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35B54" w14:textId="4B13A485" w:rsidR="00193213" w:rsidRDefault="00193213"/>
    <w:p w14:paraId="4B9B57A9" w14:textId="191BF051" w:rsidR="00193213" w:rsidRDefault="00193213" w:rsidP="00193213">
      <w:pPr>
        <w:pStyle w:val="Titre"/>
        <w:jc w:val="center"/>
        <w:rPr>
          <w:rFonts w:ascii="Tw Cen MT" w:hAnsi="Tw Cen MT"/>
          <w:b/>
          <w:bCs/>
          <w:i/>
          <w:iCs/>
          <w:sz w:val="32"/>
          <w:szCs w:val="32"/>
        </w:rPr>
      </w:pPr>
      <w:r>
        <w:rPr>
          <w:rFonts w:ascii="Tw Cen MT" w:hAnsi="Tw Cen MT"/>
          <w:sz w:val="32"/>
          <w:szCs w:val="32"/>
        </w:rPr>
        <w:t>Pré f</w:t>
      </w:r>
      <w:r w:rsidRPr="00193213">
        <w:rPr>
          <w:rFonts w:ascii="Tw Cen MT" w:hAnsi="Tw Cen MT"/>
          <w:sz w:val="32"/>
          <w:szCs w:val="32"/>
        </w:rPr>
        <w:t xml:space="preserve">iche </w:t>
      </w:r>
      <w:r>
        <w:rPr>
          <w:rFonts w:ascii="Tw Cen MT" w:hAnsi="Tw Cen MT"/>
          <w:sz w:val="32"/>
          <w:szCs w:val="32"/>
        </w:rPr>
        <w:t>t</w:t>
      </w:r>
      <w:r w:rsidRPr="00193213">
        <w:rPr>
          <w:rFonts w:ascii="Tw Cen MT" w:hAnsi="Tw Cen MT"/>
          <w:sz w:val="32"/>
          <w:szCs w:val="32"/>
        </w:rPr>
        <w:t>echnique</w:t>
      </w:r>
      <w:r w:rsidRPr="00193213">
        <w:rPr>
          <w:rFonts w:ascii="Tw Cen MT" w:hAnsi="Tw Cen MT"/>
        </w:rPr>
        <w:t xml:space="preserve"> </w:t>
      </w:r>
      <w:r w:rsidRPr="00193213">
        <w:rPr>
          <w:rFonts w:ascii="Tw Cen MT" w:hAnsi="Tw Cen MT"/>
          <w:b/>
          <w:bCs/>
          <w:i/>
          <w:iCs/>
          <w:sz w:val="32"/>
          <w:szCs w:val="32"/>
        </w:rPr>
        <w:t>SORTIE DE ROUTE</w:t>
      </w:r>
    </w:p>
    <w:p w14:paraId="2878C5BE" w14:textId="66537C2C" w:rsidR="00193213" w:rsidRDefault="00193213" w:rsidP="00193213">
      <w:pPr>
        <w:rPr>
          <w:rFonts w:ascii="Tw Cen MT" w:hAnsi="Tw Cen MT"/>
        </w:rPr>
      </w:pPr>
      <w:r>
        <w:tab/>
      </w:r>
      <w:r>
        <w:tab/>
      </w:r>
      <w:r>
        <w:tab/>
      </w:r>
      <w:r>
        <w:tab/>
      </w:r>
      <w:r w:rsidRPr="00193213">
        <w:rPr>
          <w:rFonts w:ascii="Tw Cen MT" w:hAnsi="Tw Cen MT"/>
        </w:rPr>
        <w:tab/>
        <w:t>Mise à jour</w:t>
      </w:r>
      <w:r>
        <w:rPr>
          <w:rFonts w:ascii="Tw Cen MT" w:hAnsi="Tw Cen MT"/>
        </w:rPr>
        <w:t> : 19 Mai 2021</w:t>
      </w:r>
    </w:p>
    <w:p w14:paraId="2BCF8039" w14:textId="5276D52F" w:rsidR="00193213" w:rsidRDefault="00193213" w:rsidP="00193213">
      <w:pPr>
        <w:rPr>
          <w:rFonts w:ascii="Tw Cen MT" w:hAnsi="Tw Cen MT"/>
        </w:rPr>
      </w:pPr>
    </w:p>
    <w:p w14:paraId="5710D05A" w14:textId="77777777" w:rsidR="00193213" w:rsidRPr="00193213" w:rsidRDefault="00193213" w:rsidP="00193213">
      <w:pPr>
        <w:rPr>
          <w:rFonts w:ascii="Tw Cen MT" w:hAnsi="Tw Cen MT"/>
          <w:sz w:val="22"/>
          <w:szCs w:val="22"/>
        </w:rPr>
      </w:pPr>
      <w:r w:rsidRPr="00193213">
        <w:rPr>
          <w:rFonts w:ascii="Tw Cen MT" w:hAnsi="Tw Cen MT"/>
          <w:sz w:val="22"/>
          <w:szCs w:val="22"/>
        </w:rPr>
        <w:t xml:space="preserve">Vous allez accueillir le spectacle </w:t>
      </w:r>
      <w:r w:rsidRPr="00193213">
        <w:rPr>
          <w:rFonts w:ascii="Tw Cen MT" w:hAnsi="Tw Cen MT"/>
          <w:b/>
          <w:bCs/>
          <w:i/>
          <w:iCs/>
          <w:sz w:val="22"/>
          <w:szCs w:val="22"/>
        </w:rPr>
        <w:t>SORTIE DE ROUTE</w:t>
      </w:r>
      <w:r w:rsidRPr="00193213">
        <w:rPr>
          <w:rFonts w:ascii="Tw Cen MT" w:hAnsi="Tw Cen MT"/>
          <w:sz w:val="22"/>
          <w:szCs w:val="22"/>
        </w:rPr>
        <w:t xml:space="preserve"> et nous en sommes très heureux ! Celui-ci n’étant pas encore créé cette pré fiche technique ne relate que les besoins techniques connus à ce jour. </w:t>
      </w:r>
    </w:p>
    <w:p w14:paraId="525F45C2" w14:textId="77777777" w:rsidR="00193213" w:rsidRDefault="00193213" w:rsidP="00193213">
      <w:pPr>
        <w:rPr>
          <w:rFonts w:ascii="Tw Cen MT" w:hAnsi="Tw Cen MT"/>
        </w:rPr>
      </w:pPr>
    </w:p>
    <w:p w14:paraId="33DD5B0B" w14:textId="4CAE26A7" w:rsidR="00193213" w:rsidRPr="00193213" w:rsidRDefault="00193213" w:rsidP="00193213">
      <w:pPr>
        <w:rPr>
          <w:rFonts w:ascii="Tw Cen MT" w:hAnsi="Tw Cen MT"/>
          <w:sz w:val="22"/>
          <w:szCs w:val="22"/>
        </w:rPr>
      </w:pPr>
      <w:r w:rsidRPr="00193213">
        <w:rPr>
          <w:rFonts w:ascii="Tw Cen MT" w:hAnsi="Tw Cen MT"/>
          <w:sz w:val="22"/>
          <w:szCs w:val="22"/>
          <w:u w:val="single"/>
        </w:rPr>
        <w:t>Interlocuteur technique :</w:t>
      </w:r>
      <w:r w:rsidRPr="00193213">
        <w:rPr>
          <w:rFonts w:ascii="Tw Cen MT" w:hAnsi="Tw Cen MT"/>
          <w:sz w:val="22"/>
          <w:szCs w:val="22"/>
        </w:rPr>
        <w:t xml:space="preserve"> Cyrille </w:t>
      </w:r>
      <w:proofErr w:type="spellStart"/>
      <w:r w:rsidRPr="00193213">
        <w:rPr>
          <w:rFonts w:ascii="Tw Cen MT" w:hAnsi="Tw Cen MT"/>
          <w:sz w:val="22"/>
          <w:szCs w:val="22"/>
        </w:rPr>
        <w:t>Guillochon</w:t>
      </w:r>
      <w:proofErr w:type="spellEnd"/>
      <w:r w:rsidRPr="00193213">
        <w:rPr>
          <w:rFonts w:ascii="Tw Cen MT" w:hAnsi="Tw Cen MT"/>
          <w:sz w:val="22"/>
          <w:szCs w:val="22"/>
        </w:rPr>
        <w:t xml:space="preserve"> / </w:t>
      </w:r>
      <w:r w:rsidRPr="00193213">
        <w:rPr>
          <w:rFonts w:ascii="Tw Cen MT" w:hAnsi="Tw Cen MT" w:cstheme="minorHAnsi"/>
          <w:sz w:val="22"/>
          <w:szCs w:val="22"/>
        </w:rPr>
        <w:t xml:space="preserve">06 72 70 02 08 / </w:t>
      </w:r>
      <w:hyperlink r:id="rId7">
        <w:r w:rsidRPr="00193213">
          <w:rPr>
            <w:rFonts w:ascii="Tw Cen MT" w:hAnsi="Tw Cen MT" w:cstheme="minorHAnsi"/>
            <w:sz w:val="22"/>
            <w:szCs w:val="22"/>
          </w:rPr>
          <w:t>cyrille.guillochon@wanadoo.fr</w:t>
        </w:r>
      </w:hyperlink>
    </w:p>
    <w:p w14:paraId="6652C663" w14:textId="3E3FA985" w:rsidR="00193213" w:rsidRPr="00FF00F5" w:rsidRDefault="00193213" w:rsidP="00193213">
      <w:pPr>
        <w:jc w:val="center"/>
        <w:rPr>
          <w:rFonts w:ascii="Tw Cen MT" w:hAnsi="Tw Cen MT"/>
          <w:bCs/>
          <w:sz w:val="22"/>
          <w:szCs w:val="22"/>
        </w:rPr>
      </w:pPr>
    </w:p>
    <w:p w14:paraId="381B00FA" w14:textId="2F8F2DB2" w:rsidR="00FF00F5" w:rsidRPr="00FF00F5" w:rsidRDefault="00FF00F5" w:rsidP="00FF00F5">
      <w:pPr>
        <w:pStyle w:val="Standard"/>
        <w:rPr>
          <w:rFonts w:ascii="Tw Cen MT" w:hAnsi="Tw Cen MT"/>
          <w:bCs/>
          <w:sz w:val="22"/>
          <w:szCs w:val="22"/>
        </w:rPr>
      </w:pPr>
      <w:r w:rsidRPr="00FF00F5">
        <w:rPr>
          <w:rFonts w:ascii="Tw Cen MT" w:hAnsi="Tw Cen MT"/>
          <w:bCs/>
          <w:sz w:val="22"/>
          <w:szCs w:val="22"/>
          <w:u w:val="single"/>
        </w:rPr>
        <w:t>Conception, texte</w:t>
      </w:r>
      <w:r>
        <w:rPr>
          <w:rFonts w:ascii="Tw Cen MT" w:hAnsi="Tw Cen MT"/>
          <w:bCs/>
          <w:sz w:val="22"/>
          <w:szCs w:val="22"/>
          <w:u w:val="single"/>
        </w:rPr>
        <w:t xml:space="preserve"> </w:t>
      </w:r>
      <w:r w:rsidRPr="00FF00F5">
        <w:rPr>
          <w:rFonts w:ascii="Tw Cen MT" w:hAnsi="Tw Cen MT"/>
          <w:bCs/>
          <w:sz w:val="22"/>
          <w:szCs w:val="22"/>
          <w:u w:val="single"/>
        </w:rPr>
        <w:t>et jeu :</w:t>
      </w:r>
      <w:r w:rsidRPr="00FF00F5">
        <w:rPr>
          <w:rFonts w:ascii="Tw Cen MT" w:hAnsi="Tw Cen MT"/>
          <w:bCs/>
          <w:sz w:val="22"/>
          <w:szCs w:val="22"/>
        </w:rPr>
        <w:t xml:space="preserve"> Sophie Renou et Emmanuelle Briffaud</w:t>
      </w:r>
      <w:r w:rsidRPr="00FF00F5">
        <w:rPr>
          <w:rFonts w:ascii="Tw Cen MT" w:hAnsi="Tw Cen MT"/>
          <w:bCs/>
          <w:sz w:val="22"/>
          <w:szCs w:val="22"/>
        </w:rPr>
        <w:tab/>
      </w:r>
    </w:p>
    <w:p w14:paraId="7F01445E" w14:textId="13D28811" w:rsidR="00FF00F5" w:rsidRPr="00FF00F5" w:rsidRDefault="00FF00F5" w:rsidP="00FF00F5">
      <w:pPr>
        <w:pStyle w:val="Standard"/>
        <w:rPr>
          <w:rFonts w:ascii="Tw Cen MT" w:hAnsi="Tw Cen MT"/>
          <w:bCs/>
          <w:sz w:val="22"/>
          <w:szCs w:val="22"/>
        </w:rPr>
      </w:pPr>
      <w:r w:rsidRPr="00FF00F5">
        <w:rPr>
          <w:rFonts w:ascii="Tw Cen MT" w:hAnsi="Tw Cen MT"/>
          <w:bCs/>
          <w:sz w:val="22"/>
          <w:szCs w:val="22"/>
          <w:u w:val="single"/>
        </w:rPr>
        <w:t>Mise en scène et costumes</w:t>
      </w:r>
      <w:r w:rsidRPr="00FF00F5">
        <w:rPr>
          <w:rFonts w:ascii="Tw Cen MT" w:hAnsi="Tw Cen MT"/>
          <w:bCs/>
          <w:sz w:val="22"/>
          <w:szCs w:val="22"/>
        </w:rPr>
        <w:t> : Laure Fonvieille</w:t>
      </w:r>
      <w:r w:rsidRPr="00FF00F5">
        <w:rPr>
          <w:rFonts w:ascii="Tw Cen MT" w:hAnsi="Tw Cen MT"/>
          <w:bCs/>
          <w:sz w:val="22"/>
          <w:szCs w:val="22"/>
        </w:rPr>
        <w:tab/>
      </w:r>
      <w:r w:rsidRPr="00FF00F5">
        <w:rPr>
          <w:rFonts w:ascii="Tw Cen MT" w:hAnsi="Tw Cen MT"/>
          <w:bCs/>
          <w:sz w:val="22"/>
          <w:szCs w:val="22"/>
        </w:rPr>
        <w:tab/>
      </w:r>
    </w:p>
    <w:p w14:paraId="6EA8CA46" w14:textId="6F8D1E5B" w:rsidR="00FF00F5" w:rsidRPr="00FF00F5" w:rsidRDefault="00FF00F5" w:rsidP="00FF00F5">
      <w:pPr>
        <w:pStyle w:val="Standard"/>
        <w:rPr>
          <w:rFonts w:ascii="Tw Cen MT" w:hAnsi="Tw Cen MT"/>
          <w:bCs/>
          <w:sz w:val="22"/>
          <w:szCs w:val="22"/>
        </w:rPr>
      </w:pPr>
      <w:r w:rsidRPr="00FF00F5">
        <w:rPr>
          <w:rFonts w:ascii="Tw Cen MT" w:hAnsi="Tw Cen MT"/>
          <w:bCs/>
          <w:sz w:val="22"/>
          <w:szCs w:val="22"/>
          <w:u w:val="single"/>
        </w:rPr>
        <w:t>Travail Chorégraphique</w:t>
      </w:r>
      <w:r w:rsidRPr="00FF00F5">
        <w:rPr>
          <w:rFonts w:ascii="Tw Cen MT" w:hAnsi="Tw Cen MT"/>
          <w:bCs/>
          <w:sz w:val="22"/>
          <w:szCs w:val="22"/>
        </w:rPr>
        <w:t> :</w:t>
      </w:r>
      <w:r w:rsidRPr="00FF00F5">
        <w:rPr>
          <w:rFonts w:ascii="Tw Cen MT" w:hAnsi="Tw Cen MT"/>
          <w:bCs/>
          <w:sz w:val="22"/>
          <w:szCs w:val="22"/>
        </w:rPr>
        <w:t xml:space="preserve"> </w:t>
      </w:r>
      <w:r w:rsidRPr="00FF00F5">
        <w:rPr>
          <w:rFonts w:ascii="Tw Cen MT" w:hAnsi="Tw Cen MT"/>
          <w:bCs/>
          <w:sz w:val="22"/>
          <w:szCs w:val="22"/>
        </w:rPr>
        <w:t xml:space="preserve">Anne </w:t>
      </w:r>
      <w:proofErr w:type="spellStart"/>
      <w:r w:rsidRPr="00FF00F5">
        <w:rPr>
          <w:rFonts w:ascii="Tw Cen MT" w:hAnsi="Tw Cen MT"/>
          <w:bCs/>
          <w:sz w:val="22"/>
          <w:szCs w:val="22"/>
        </w:rPr>
        <w:t>Reymann</w:t>
      </w:r>
      <w:proofErr w:type="spellEnd"/>
      <w:r w:rsidRPr="00FF00F5">
        <w:rPr>
          <w:rFonts w:ascii="Tw Cen MT" w:hAnsi="Tw Cen MT"/>
          <w:bCs/>
          <w:sz w:val="22"/>
          <w:szCs w:val="22"/>
        </w:rPr>
        <w:tab/>
      </w:r>
      <w:r w:rsidRPr="00FF00F5">
        <w:rPr>
          <w:rFonts w:ascii="Tw Cen MT" w:hAnsi="Tw Cen MT"/>
          <w:bCs/>
          <w:sz w:val="22"/>
          <w:szCs w:val="22"/>
        </w:rPr>
        <w:tab/>
      </w:r>
      <w:r w:rsidRPr="00FF00F5">
        <w:rPr>
          <w:rFonts w:ascii="Tw Cen MT" w:hAnsi="Tw Cen MT"/>
          <w:bCs/>
          <w:sz w:val="22"/>
          <w:szCs w:val="22"/>
        </w:rPr>
        <w:tab/>
      </w:r>
      <w:r w:rsidRPr="00FF00F5">
        <w:rPr>
          <w:rFonts w:ascii="Tw Cen MT" w:hAnsi="Tw Cen MT"/>
          <w:bCs/>
          <w:sz w:val="22"/>
          <w:szCs w:val="22"/>
        </w:rPr>
        <w:tab/>
      </w:r>
      <w:r w:rsidRPr="00FF00F5">
        <w:rPr>
          <w:rFonts w:ascii="Tw Cen MT" w:hAnsi="Tw Cen MT"/>
          <w:bCs/>
          <w:sz w:val="22"/>
          <w:szCs w:val="22"/>
        </w:rPr>
        <w:tab/>
      </w:r>
    </w:p>
    <w:p w14:paraId="5C64D0A5" w14:textId="3700E2CF" w:rsidR="00FF00F5" w:rsidRPr="00FF00F5" w:rsidRDefault="00FF00F5" w:rsidP="00FF00F5">
      <w:pPr>
        <w:pStyle w:val="Standard"/>
        <w:rPr>
          <w:rFonts w:ascii="Tw Cen MT" w:hAnsi="Tw Cen MT"/>
          <w:bCs/>
          <w:sz w:val="22"/>
          <w:szCs w:val="22"/>
        </w:rPr>
      </w:pPr>
      <w:r w:rsidRPr="00FF00F5">
        <w:rPr>
          <w:rFonts w:ascii="Tw Cen MT" w:hAnsi="Tw Cen MT"/>
          <w:bCs/>
          <w:sz w:val="22"/>
          <w:szCs w:val="22"/>
          <w:u w:val="single"/>
        </w:rPr>
        <w:t>Création sonore :</w:t>
      </w:r>
      <w:r w:rsidRPr="00FF00F5">
        <w:rPr>
          <w:rFonts w:ascii="Tw Cen MT" w:hAnsi="Tw Cen MT"/>
          <w:bCs/>
          <w:sz w:val="22"/>
          <w:szCs w:val="22"/>
        </w:rPr>
        <w:t xml:space="preserve"> Jérémie </w:t>
      </w:r>
      <w:proofErr w:type="spellStart"/>
      <w:r w:rsidRPr="00FF00F5">
        <w:rPr>
          <w:rFonts w:ascii="Tw Cen MT" w:hAnsi="Tw Cen MT"/>
          <w:bCs/>
          <w:sz w:val="22"/>
          <w:szCs w:val="22"/>
        </w:rPr>
        <w:t>Morizeau</w:t>
      </w:r>
      <w:proofErr w:type="spellEnd"/>
    </w:p>
    <w:p w14:paraId="22A53577" w14:textId="38AA7ACB" w:rsidR="00FF00F5" w:rsidRPr="00FF00F5" w:rsidRDefault="00FF00F5" w:rsidP="00FF00F5">
      <w:pPr>
        <w:pStyle w:val="Standard"/>
        <w:rPr>
          <w:rFonts w:ascii="Tw Cen MT" w:hAnsi="Tw Cen MT"/>
          <w:bCs/>
          <w:sz w:val="22"/>
          <w:szCs w:val="22"/>
        </w:rPr>
      </w:pPr>
      <w:r w:rsidRPr="00FF00F5">
        <w:rPr>
          <w:rFonts w:ascii="Tw Cen MT" w:hAnsi="Tw Cen MT"/>
          <w:bCs/>
          <w:sz w:val="22"/>
          <w:szCs w:val="22"/>
          <w:u w:val="single"/>
        </w:rPr>
        <w:t>Conception lumière</w:t>
      </w:r>
      <w:r>
        <w:rPr>
          <w:rFonts w:ascii="Tw Cen MT" w:hAnsi="Tw Cen MT"/>
          <w:bCs/>
          <w:sz w:val="22"/>
          <w:szCs w:val="22"/>
          <w:u w:val="single"/>
        </w:rPr>
        <w:t xml:space="preserve"> </w:t>
      </w:r>
      <w:r w:rsidRPr="00FF00F5">
        <w:rPr>
          <w:rFonts w:ascii="Tw Cen MT" w:hAnsi="Tw Cen MT"/>
          <w:bCs/>
          <w:sz w:val="22"/>
          <w:szCs w:val="22"/>
        </w:rPr>
        <w:t>:</w:t>
      </w:r>
      <w:r w:rsidRPr="00FF00F5">
        <w:rPr>
          <w:rFonts w:ascii="Tw Cen MT" w:hAnsi="Tw Cen MT"/>
          <w:bCs/>
          <w:sz w:val="22"/>
          <w:szCs w:val="22"/>
        </w:rPr>
        <w:t xml:space="preserve"> Cyrille </w:t>
      </w:r>
      <w:proofErr w:type="spellStart"/>
      <w:r w:rsidRPr="00FF00F5">
        <w:rPr>
          <w:rFonts w:ascii="Tw Cen MT" w:hAnsi="Tw Cen MT"/>
          <w:bCs/>
          <w:sz w:val="22"/>
          <w:szCs w:val="22"/>
        </w:rPr>
        <w:t>Guillochon</w:t>
      </w:r>
      <w:proofErr w:type="spellEnd"/>
      <w:r w:rsidRPr="00FF00F5">
        <w:rPr>
          <w:rFonts w:ascii="Tw Cen MT" w:hAnsi="Tw Cen MT"/>
          <w:bCs/>
          <w:sz w:val="22"/>
          <w:szCs w:val="22"/>
        </w:rPr>
        <w:t xml:space="preserve"> </w:t>
      </w:r>
    </w:p>
    <w:p w14:paraId="2B572C1C" w14:textId="5AB1C435" w:rsidR="00193213" w:rsidRDefault="00193213" w:rsidP="00193213">
      <w:pPr>
        <w:jc w:val="center"/>
        <w:rPr>
          <w:rFonts w:ascii="Tw Cen MT" w:hAnsi="Tw Cen MT"/>
        </w:rPr>
      </w:pPr>
    </w:p>
    <w:p w14:paraId="70C10649" w14:textId="77777777" w:rsidR="00FF00F5" w:rsidRDefault="00FF00F5" w:rsidP="00193213">
      <w:pPr>
        <w:jc w:val="center"/>
        <w:rPr>
          <w:rFonts w:ascii="Tw Cen MT" w:hAnsi="Tw Cen MT"/>
        </w:rPr>
      </w:pPr>
    </w:p>
    <w:p w14:paraId="52BFAB8E" w14:textId="46FD1CF4" w:rsidR="00FF00F5" w:rsidRPr="00FF00F5" w:rsidRDefault="00193213" w:rsidP="00FF00F5">
      <w:pPr>
        <w:pStyle w:val="Standard"/>
        <w:jc w:val="center"/>
        <w:rPr>
          <w:rFonts w:ascii="Tw Cen MT" w:hAnsi="Tw Cen MT"/>
          <w:b/>
          <w:bCs/>
          <w:sz w:val="22"/>
          <w:szCs w:val="22"/>
        </w:rPr>
      </w:pPr>
      <w:r w:rsidRPr="00193213">
        <w:rPr>
          <w:rFonts w:ascii="Tw Cen MT" w:hAnsi="Tw Cen MT" w:cstheme="minorHAnsi"/>
          <w:b/>
          <w:sz w:val="22"/>
          <w:szCs w:val="22"/>
          <w:u w:val="single"/>
        </w:rPr>
        <w:t xml:space="preserve">Durée spectacle estimée </w:t>
      </w:r>
      <w:r w:rsidRPr="00193213">
        <w:rPr>
          <w:rFonts w:ascii="Tw Cen MT" w:hAnsi="Tw Cen MT" w:cstheme="minorHAnsi"/>
          <w:b/>
          <w:sz w:val="22"/>
          <w:szCs w:val="22"/>
        </w:rPr>
        <w:t xml:space="preserve">: 1h10 </w:t>
      </w:r>
      <w:r w:rsidR="00FF00F5">
        <w:rPr>
          <w:rFonts w:ascii="Tw Cen MT" w:hAnsi="Tw Cen MT" w:cstheme="minorHAnsi"/>
          <w:b/>
          <w:sz w:val="22"/>
          <w:szCs w:val="22"/>
        </w:rPr>
        <w:t xml:space="preserve">/ </w:t>
      </w:r>
      <w:proofErr w:type="gramStart"/>
      <w:r w:rsidR="00FF00F5" w:rsidRPr="00FF00F5">
        <w:rPr>
          <w:rFonts w:ascii="Tw Cen MT" w:hAnsi="Tw Cen MT"/>
          <w:b/>
          <w:bCs/>
          <w:sz w:val="22"/>
          <w:szCs w:val="22"/>
        </w:rPr>
        <w:t>Montage  décor</w:t>
      </w:r>
      <w:proofErr w:type="gramEnd"/>
      <w:r w:rsidR="00FF00F5" w:rsidRPr="00FF00F5">
        <w:rPr>
          <w:rFonts w:ascii="Tw Cen MT" w:hAnsi="Tw Cen MT"/>
          <w:b/>
          <w:bCs/>
          <w:sz w:val="22"/>
          <w:szCs w:val="22"/>
        </w:rPr>
        <w:t xml:space="preserve"> + lumière </w:t>
      </w:r>
      <w:proofErr w:type="spellStart"/>
      <w:r w:rsidR="00FF00F5" w:rsidRPr="00FF00F5">
        <w:rPr>
          <w:rFonts w:ascii="Tw Cen MT" w:hAnsi="Tw Cen MT"/>
          <w:b/>
          <w:bCs/>
          <w:sz w:val="22"/>
          <w:szCs w:val="22"/>
        </w:rPr>
        <w:t>cie</w:t>
      </w:r>
      <w:proofErr w:type="spellEnd"/>
      <w:r w:rsidR="00FF00F5" w:rsidRPr="00FF00F5">
        <w:rPr>
          <w:rFonts w:ascii="Tw Cen MT" w:hAnsi="Tw Cen MT"/>
          <w:b/>
          <w:bCs/>
          <w:sz w:val="22"/>
          <w:szCs w:val="22"/>
        </w:rPr>
        <w:t> : 1h /</w:t>
      </w:r>
    </w:p>
    <w:p w14:paraId="1E255AA7" w14:textId="50275F00" w:rsidR="00FF00F5" w:rsidRPr="00FF00F5" w:rsidRDefault="00FF00F5" w:rsidP="00FF00F5">
      <w:pPr>
        <w:pStyle w:val="Standard"/>
        <w:jc w:val="center"/>
        <w:rPr>
          <w:rFonts w:ascii="Tw Cen MT" w:hAnsi="Tw Cen MT"/>
          <w:b/>
          <w:bCs/>
          <w:sz w:val="22"/>
          <w:szCs w:val="22"/>
        </w:rPr>
      </w:pPr>
      <w:r w:rsidRPr="00FF00F5">
        <w:rPr>
          <w:rFonts w:ascii="Tw Cen MT" w:hAnsi="Tw Cen MT"/>
          <w:b/>
          <w:bCs/>
          <w:sz w:val="22"/>
          <w:szCs w:val="22"/>
        </w:rPr>
        <w:t>Réglages lumière</w:t>
      </w:r>
      <w:r w:rsidRPr="00FF00F5">
        <w:rPr>
          <w:rFonts w:ascii="Tw Cen MT" w:hAnsi="Tw Cen MT"/>
          <w:b/>
          <w:bCs/>
          <w:sz w:val="22"/>
          <w:szCs w:val="22"/>
        </w:rPr>
        <w:t xml:space="preserve"> : 3h / Réglages son : 1h </w:t>
      </w:r>
      <w:proofErr w:type="gramStart"/>
      <w:r w:rsidRPr="00FF00F5">
        <w:rPr>
          <w:rFonts w:ascii="Tw Cen MT" w:hAnsi="Tw Cen MT"/>
          <w:b/>
          <w:bCs/>
          <w:sz w:val="22"/>
          <w:szCs w:val="22"/>
        </w:rPr>
        <w:t>/  Raccords</w:t>
      </w:r>
      <w:proofErr w:type="gramEnd"/>
      <w:r w:rsidRPr="00FF00F5">
        <w:rPr>
          <w:rFonts w:ascii="Tw Cen MT" w:hAnsi="Tw Cen MT"/>
          <w:b/>
          <w:bCs/>
          <w:sz w:val="22"/>
          <w:szCs w:val="22"/>
        </w:rPr>
        <w:t xml:space="preserve"> + Conduite : 2h30 / Démontage+ chargement : 1h</w:t>
      </w:r>
    </w:p>
    <w:p w14:paraId="2A9BBED0" w14:textId="77777777" w:rsidR="00193213" w:rsidRDefault="00193213" w:rsidP="00193213">
      <w:pPr>
        <w:rPr>
          <w:rFonts w:ascii="Tw Cen MT" w:hAnsi="Tw Cen MT"/>
        </w:rPr>
      </w:pPr>
    </w:p>
    <w:p w14:paraId="610A6D8D" w14:textId="4FFC5250" w:rsidR="00193213" w:rsidRPr="00193213" w:rsidRDefault="00193213" w:rsidP="00193213">
      <w:pPr>
        <w:rPr>
          <w:rFonts w:ascii="Tw Cen MT" w:hAnsi="Tw Cen MT"/>
          <w:sz w:val="22"/>
          <w:szCs w:val="22"/>
        </w:rPr>
      </w:pPr>
      <w:r w:rsidRPr="00193213">
        <w:rPr>
          <w:rFonts w:ascii="Tw Cen MT" w:hAnsi="Tw Cen MT"/>
          <w:sz w:val="22"/>
          <w:szCs w:val="22"/>
          <w:u w:val="single"/>
        </w:rPr>
        <w:t>Préambule :</w:t>
      </w:r>
      <w:r w:rsidRPr="00193213">
        <w:rPr>
          <w:rFonts w:ascii="Tw Cen MT" w:hAnsi="Tw Cen MT"/>
          <w:sz w:val="22"/>
          <w:szCs w:val="22"/>
        </w:rPr>
        <w:t xml:space="preserve"> Le spectacle a vocation à être présenté dans tout type de lieu et être le plus adaptable possible. N’hésitez pas à nous contacter si vous avez la moindre question.</w:t>
      </w:r>
    </w:p>
    <w:p w14:paraId="1DEEB07D" w14:textId="523101F3" w:rsidR="00193213" w:rsidRDefault="00193213" w:rsidP="00193213">
      <w:pPr>
        <w:rPr>
          <w:rFonts w:ascii="Tw Cen MT" w:hAnsi="Tw Cen MT"/>
        </w:rPr>
      </w:pPr>
    </w:p>
    <w:p w14:paraId="658585DD" w14:textId="04796176" w:rsidR="00193213" w:rsidRDefault="00193213" w:rsidP="00193213">
      <w:pPr>
        <w:rPr>
          <w:rFonts w:ascii="Tw Cen MT" w:hAnsi="Tw Cen MT" w:cstheme="minorHAnsi"/>
          <w:bCs/>
          <w:sz w:val="22"/>
          <w:szCs w:val="22"/>
        </w:rPr>
      </w:pPr>
      <w:r w:rsidRPr="00193213">
        <w:rPr>
          <w:rFonts w:ascii="Tw Cen MT" w:hAnsi="Tw Cen MT" w:cstheme="minorHAnsi"/>
          <w:bCs/>
          <w:sz w:val="22"/>
          <w:szCs w:val="22"/>
          <w:u w:val="single"/>
        </w:rPr>
        <w:t>P</w:t>
      </w:r>
      <w:r>
        <w:rPr>
          <w:rFonts w:ascii="Tw Cen MT" w:hAnsi="Tw Cen MT" w:cstheme="minorHAnsi"/>
          <w:bCs/>
          <w:sz w:val="22"/>
          <w:szCs w:val="22"/>
          <w:u w:val="single"/>
        </w:rPr>
        <w:t>ersonnel en tournée</w:t>
      </w:r>
      <w:r w:rsidRPr="00193213">
        <w:rPr>
          <w:rFonts w:ascii="Tw Cen MT" w:hAnsi="Tw Cen MT" w:cstheme="minorHAnsi"/>
          <w:bCs/>
          <w:sz w:val="22"/>
          <w:szCs w:val="22"/>
          <w:u w:val="single"/>
        </w:rPr>
        <w:t> :</w:t>
      </w:r>
      <w:r>
        <w:rPr>
          <w:rFonts w:ascii="Tw Cen MT" w:hAnsi="Tw Cen MT" w:cstheme="minorHAnsi"/>
          <w:bCs/>
          <w:sz w:val="22"/>
          <w:szCs w:val="22"/>
        </w:rPr>
        <w:t xml:space="preserve"> 2 comédiennes, 1 régisseur, 1 costumière, 1 chargé de production/diffusion.</w:t>
      </w:r>
    </w:p>
    <w:p w14:paraId="31DF7D30" w14:textId="77777777" w:rsidR="00193213" w:rsidRDefault="00193213" w:rsidP="00193213">
      <w:pPr>
        <w:rPr>
          <w:rFonts w:ascii="Tw Cen MT" w:hAnsi="Tw Cen MT"/>
        </w:rPr>
      </w:pPr>
    </w:p>
    <w:p w14:paraId="51D00F7B" w14:textId="77777777" w:rsidR="00193213" w:rsidRPr="00193213" w:rsidRDefault="00193213" w:rsidP="00193213">
      <w:pPr>
        <w:rPr>
          <w:rFonts w:ascii="Tw Cen MT" w:hAnsi="Tw Cen MT" w:cstheme="minorHAnsi"/>
          <w:bCs/>
          <w:sz w:val="22"/>
          <w:szCs w:val="22"/>
          <w:u w:val="single"/>
        </w:rPr>
      </w:pPr>
      <w:r w:rsidRPr="00193213">
        <w:rPr>
          <w:rFonts w:ascii="Tw Cen MT" w:hAnsi="Tw Cen MT" w:cstheme="minorHAnsi"/>
          <w:bCs/>
          <w:sz w:val="22"/>
          <w:szCs w:val="22"/>
          <w:u w:val="single"/>
        </w:rPr>
        <w:t>Plateau :</w:t>
      </w:r>
    </w:p>
    <w:p w14:paraId="35EECE8E" w14:textId="1116B3CC" w:rsidR="00193213" w:rsidRDefault="00193213" w:rsidP="00193213">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Pr>
          <w:rFonts w:ascii="Tw Cen MT" w:hAnsi="Tw Cen MT" w:cstheme="minorHAnsi"/>
          <w:sz w:val="22"/>
          <w:szCs w:val="22"/>
        </w:rPr>
        <w:t xml:space="preserve"> </w:t>
      </w:r>
      <w:r w:rsidRPr="00193213">
        <w:rPr>
          <w:rFonts w:ascii="Tw Cen MT" w:hAnsi="Tw Cen MT" w:cstheme="minorHAnsi"/>
          <w:sz w:val="22"/>
          <w:szCs w:val="22"/>
        </w:rPr>
        <w:t xml:space="preserve">Surface de jeu minimum : </w:t>
      </w:r>
      <w:r>
        <w:rPr>
          <w:rFonts w:ascii="Tw Cen MT" w:hAnsi="Tw Cen MT" w:cstheme="minorHAnsi"/>
          <w:sz w:val="22"/>
          <w:szCs w:val="22"/>
        </w:rPr>
        <w:t>à discuter ensemble</w:t>
      </w:r>
    </w:p>
    <w:p w14:paraId="2EFC5760" w14:textId="1EFC4D9D" w:rsidR="00FF00F5" w:rsidRPr="00193213" w:rsidRDefault="00FF00F5" w:rsidP="00193213">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Pr>
          <w:rFonts w:ascii="Tw Cen MT" w:hAnsi="Tw Cen MT" w:cstheme="minorHAnsi"/>
          <w:sz w:val="22"/>
          <w:szCs w:val="22"/>
        </w:rPr>
        <w:t xml:space="preserve"> </w:t>
      </w:r>
      <w:r w:rsidRPr="00193213">
        <w:rPr>
          <w:rFonts w:ascii="Tw Cen MT" w:hAnsi="Tw Cen MT" w:cstheme="minorHAnsi"/>
          <w:sz w:val="22"/>
          <w:szCs w:val="22"/>
        </w:rPr>
        <w:t xml:space="preserve">Surface de jeu </w:t>
      </w:r>
      <w:r>
        <w:rPr>
          <w:rFonts w:ascii="Tw Cen MT" w:hAnsi="Tw Cen MT" w:cstheme="minorHAnsi"/>
          <w:sz w:val="22"/>
          <w:szCs w:val="22"/>
        </w:rPr>
        <w:t>idéal</w:t>
      </w:r>
      <w:r w:rsidRPr="00193213">
        <w:rPr>
          <w:rFonts w:ascii="Tw Cen MT" w:hAnsi="Tw Cen MT" w:cstheme="minorHAnsi"/>
          <w:sz w:val="22"/>
          <w:szCs w:val="22"/>
        </w:rPr>
        <w:t> :</w:t>
      </w:r>
      <w:r>
        <w:rPr>
          <w:rFonts w:ascii="Tw Cen MT" w:hAnsi="Tw Cen MT" w:cstheme="minorHAnsi"/>
          <w:sz w:val="22"/>
          <w:szCs w:val="22"/>
        </w:rPr>
        <w:t xml:space="preserve"> 8m x 7m</w:t>
      </w:r>
    </w:p>
    <w:p w14:paraId="2576F481" w14:textId="5DB1C0DA" w:rsidR="00193213" w:rsidRDefault="00193213" w:rsidP="00193213">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sidRPr="00193213">
        <w:rPr>
          <w:rFonts w:ascii="Tw Cen MT" w:hAnsi="Tw Cen MT" w:cstheme="minorHAnsi"/>
          <w:sz w:val="22"/>
          <w:szCs w:val="22"/>
        </w:rPr>
        <w:t xml:space="preserve"> Surface idéal</w:t>
      </w:r>
      <w:r>
        <w:rPr>
          <w:rFonts w:ascii="Tw Cen MT" w:hAnsi="Tw Cen MT" w:cstheme="minorHAnsi"/>
          <w:sz w:val="22"/>
          <w:szCs w:val="22"/>
        </w:rPr>
        <w:t>e</w:t>
      </w:r>
      <w:r w:rsidRPr="00193213">
        <w:rPr>
          <w:rFonts w:ascii="Tw Cen MT" w:hAnsi="Tw Cen MT" w:cstheme="minorHAnsi"/>
          <w:sz w:val="22"/>
          <w:szCs w:val="22"/>
        </w:rPr>
        <w:t xml:space="preserve"> de plateau : </w:t>
      </w:r>
      <w:r w:rsidR="00FF00F5">
        <w:rPr>
          <w:rFonts w:ascii="Tw Cen MT" w:hAnsi="Tw Cen MT" w:cstheme="minorHAnsi"/>
          <w:sz w:val="22"/>
          <w:szCs w:val="22"/>
        </w:rPr>
        <w:t>12</w:t>
      </w:r>
      <w:r w:rsidRPr="00193213">
        <w:rPr>
          <w:rFonts w:ascii="Tw Cen MT" w:hAnsi="Tw Cen MT" w:cstheme="minorHAnsi"/>
          <w:sz w:val="22"/>
          <w:szCs w:val="22"/>
        </w:rPr>
        <w:t xml:space="preserve">m d’ouverture x </w:t>
      </w:r>
      <w:r w:rsidR="00FF00F5">
        <w:rPr>
          <w:rFonts w:ascii="Tw Cen MT" w:hAnsi="Tw Cen MT" w:cstheme="minorHAnsi"/>
          <w:sz w:val="22"/>
          <w:szCs w:val="22"/>
        </w:rPr>
        <w:t>7</w:t>
      </w:r>
      <w:r w:rsidRPr="00193213">
        <w:rPr>
          <w:rFonts w:ascii="Tw Cen MT" w:hAnsi="Tw Cen MT" w:cstheme="minorHAnsi"/>
          <w:sz w:val="22"/>
          <w:szCs w:val="22"/>
        </w:rPr>
        <w:t>m de profondeur</w:t>
      </w:r>
    </w:p>
    <w:p w14:paraId="0E75AA58" w14:textId="62BCCA4A" w:rsidR="00193213" w:rsidRPr="00193213" w:rsidRDefault="00193213" w:rsidP="00193213">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Pr>
          <w:rFonts w:ascii="Tw Cen MT" w:hAnsi="Tw Cen MT" w:cstheme="minorHAnsi"/>
          <w:sz w:val="22"/>
          <w:szCs w:val="22"/>
        </w:rPr>
        <w:t xml:space="preserve"> </w:t>
      </w:r>
      <w:r w:rsidRPr="00193213">
        <w:rPr>
          <w:rFonts w:ascii="Tw Cen MT" w:hAnsi="Tw Cen MT" w:cstheme="minorHAnsi"/>
          <w:sz w:val="22"/>
          <w:szCs w:val="22"/>
        </w:rPr>
        <w:t xml:space="preserve">Hauteur perches </w:t>
      </w:r>
      <w:r>
        <w:rPr>
          <w:rFonts w:ascii="Tw Cen MT" w:hAnsi="Tw Cen MT" w:cstheme="minorHAnsi"/>
          <w:sz w:val="22"/>
          <w:szCs w:val="22"/>
        </w:rPr>
        <w:t>minimum</w:t>
      </w:r>
      <w:r w:rsidRPr="00193213">
        <w:rPr>
          <w:rFonts w:ascii="Tw Cen MT" w:hAnsi="Tw Cen MT" w:cstheme="minorHAnsi"/>
          <w:sz w:val="22"/>
          <w:szCs w:val="22"/>
        </w:rPr>
        <w:t xml:space="preserve"> : </w:t>
      </w:r>
      <w:r>
        <w:rPr>
          <w:rFonts w:ascii="Tw Cen MT" w:hAnsi="Tw Cen MT" w:cstheme="minorHAnsi"/>
          <w:sz w:val="22"/>
          <w:szCs w:val="22"/>
        </w:rPr>
        <w:t>3,50m (à discuter ensemble si moins de hauteur)</w:t>
      </w:r>
    </w:p>
    <w:p w14:paraId="5F8EC750" w14:textId="362A8548" w:rsidR="00193213" w:rsidRPr="00193213" w:rsidRDefault="00193213" w:rsidP="00193213">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sidRPr="00193213">
        <w:rPr>
          <w:rFonts w:ascii="Tw Cen MT" w:hAnsi="Tw Cen MT" w:cstheme="minorHAnsi"/>
          <w:sz w:val="22"/>
          <w:szCs w:val="22"/>
        </w:rPr>
        <w:t xml:space="preserve"> Hauteur </w:t>
      </w:r>
      <w:r>
        <w:rPr>
          <w:rFonts w:ascii="Tw Cen MT" w:hAnsi="Tw Cen MT" w:cstheme="minorHAnsi"/>
          <w:sz w:val="22"/>
          <w:szCs w:val="22"/>
        </w:rPr>
        <w:t xml:space="preserve">idéale de </w:t>
      </w:r>
      <w:r w:rsidRPr="00193213">
        <w:rPr>
          <w:rFonts w:ascii="Tw Cen MT" w:hAnsi="Tw Cen MT" w:cstheme="minorHAnsi"/>
          <w:sz w:val="22"/>
          <w:szCs w:val="22"/>
        </w:rPr>
        <w:t xml:space="preserve">perche : </w:t>
      </w:r>
      <w:r>
        <w:rPr>
          <w:rFonts w:ascii="Tw Cen MT" w:hAnsi="Tw Cen MT" w:cstheme="minorHAnsi"/>
          <w:sz w:val="22"/>
          <w:szCs w:val="22"/>
        </w:rPr>
        <w:t>5</w:t>
      </w:r>
      <w:r w:rsidRPr="00193213">
        <w:rPr>
          <w:rFonts w:ascii="Tw Cen MT" w:hAnsi="Tw Cen MT" w:cstheme="minorHAnsi"/>
          <w:sz w:val="22"/>
          <w:szCs w:val="22"/>
        </w:rPr>
        <w:t>m</w:t>
      </w:r>
      <w:r>
        <w:rPr>
          <w:rFonts w:ascii="Tw Cen MT" w:hAnsi="Tw Cen MT" w:cstheme="minorHAnsi"/>
          <w:sz w:val="22"/>
          <w:szCs w:val="22"/>
        </w:rPr>
        <w:t xml:space="preserve"> </w:t>
      </w:r>
    </w:p>
    <w:p w14:paraId="038128B9" w14:textId="2CE53F0C" w:rsidR="00193213" w:rsidRDefault="00193213" w:rsidP="00193213">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sidRPr="00193213">
        <w:rPr>
          <w:rFonts w:ascii="Tw Cen MT" w:hAnsi="Tw Cen MT" w:cstheme="minorHAnsi"/>
          <w:sz w:val="22"/>
          <w:szCs w:val="22"/>
        </w:rPr>
        <w:t xml:space="preserve"> Pendrillonnage : </w:t>
      </w:r>
      <w:r>
        <w:rPr>
          <w:rFonts w:ascii="Tw Cen MT" w:hAnsi="Tw Cen MT" w:cstheme="minorHAnsi"/>
          <w:sz w:val="22"/>
          <w:szCs w:val="22"/>
        </w:rPr>
        <w:t>à l’italienne</w:t>
      </w:r>
      <w:r w:rsidR="00FF00F5">
        <w:rPr>
          <w:rFonts w:ascii="Tw Cen MT" w:hAnsi="Tw Cen MT" w:cstheme="minorHAnsi"/>
          <w:sz w:val="22"/>
          <w:szCs w:val="22"/>
        </w:rPr>
        <w:t xml:space="preserve"> ou à l’allemande en fonction de la salle avec </w:t>
      </w:r>
      <w:proofErr w:type="spellStart"/>
      <w:r w:rsidR="00FF00F5">
        <w:rPr>
          <w:rFonts w:ascii="Tw Cen MT" w:hAnsi="Tw Cen MT" w:cstheme="minorHAnsi"/>
          <w:sz w:val="22"/>
          <w:szCs w:val="22"/>
        </w:rPr>
        <w:t>taps</w:t>
      </w:r>
      <w:proofErr w:type="spellEnd"/>
      <w:r w:rsidR="00FF00F5">
        <w:rPr>
          <w:rFonts w:ascii="Tw Cen MT" w:hAnsi="Tw Cen MT" w:cstheme="minorHAnsi"/>
          <w:sz w:val="22"/>
          <w:szCs w:val="22"/>
        </w:rPr>
        <w:t xml:space="preserve"> au lointain et une ouverture centrale.</w:t>
      </w:r>
    </w:p>
    <w:p w14:paraId="2B8A7681" w14:textId="647C56B1" w:rsidR="00193213" w:rsidRDefault="00193213" w:rsidP="00193213">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Pr>
          <w:rFonts w:ascii="Tw Cen MT" w:hAnsi="Tw Cen MT" w:cstheme="minorHAnsi"/>
          <w:sz w:val="22"/>
          <w:szCs w:val="22"/>
        </w:rPr>
        <w:t xml:space="preserve"> </w:t>
      </w:r>
      <w:r w:rsidRPr="00193213">
        <w:rPr>
          <w:rFonts w:ascii="Tw Cen MT" w:hAnsi="Tw Cen MT" w:cstheme="minorHAnsi"/>
          <w:sz w:val="22"/>
          <w:szCs w:val="22"/>
        </w:rPr>
        <w:t>Plateau noir en bois</w:t>
      </w:r>
      <w:r w:rsidR="00FF00F5">
        <w:rPr>
          <w:rFonts w:ascii="Tw Cen MT" w:hAnsi="Tw Cen MT" w:cstheme="minorHAnsi"/>
          <w:sz w:val="22"/>
          <w:szCs w:val="22"/>
        </w:rPr>
        <w:t xml:space="preserve"> au sol (idéalement)</w:t>
      </w:r>
      <w:r w:rsidRPr="00193213">
        <w:rPr>
          <w:rFonts w:ascii="Tw Cen MT" w:hAnsi="Tw Cen MT" w:cstheme="minorHAnsi"/>
          <w:sz w:val="22"/>
          <w:szCs w:val="22"/>
        </w:rPr>
        <w:t>. Si mauvais état, prévoir tapis de danse noir sur toute la surface du plateau.</w:t>
      </w:r>
    </w:p>
    <w:p w14:paraId="2D43F254" w14:textId="05990D58" w:rsidR="00193213" w:rsidRDefault="00193213" w:rsidP="00193213">
      <w:pPr>
        <w:keepNext/>
        <w:shd w:val="clear" w:color="auto" w:fill="FFFFFF"/>
        <w:tabs>
          <w:tab w:val="left" w:pos="0"/>
          <w:tab w:val="left" w:pos="2130"/>
        </w:tabs>
        <w:suppressAutoHyphens/>
        <w:textAlignment w:val="baseline"/>
        <w:rPr>
          <w:rFonts w:ascii="Tw Cen MT" w:hAnsi="Tw Cen MT" w:cstheme="minorHAnsi"/>
          <w:sz w:val="22"/>
          <w:szCs w:val="22"/>
        </w:rPr>
      </w:pPr>
    </w:p>
    <w:p w14:paraId="10FB3894" w14:textId="44C63842" w:rsidR="00193213" w:rsidRPr="00193213" w:rsidRDefault="00193213" w:rsidP="00193213">
      <w:pPr>
        <w:rPr>
          <w:rFonts w:ascii="Tw Cen MT" w:hAnsi="Tw Cen MT" w:cstheme="minorHAnsi"/>
          <w:bCs/>
          <w:sz w:val="22"/>
          <w:szCs w:val="22"/>
          <w:u w:val="single"/>
        </w:rPr>
      </w:pPr>
      <w:r>
        <w:rPr>
          <w:rFonts w:ascii="Tw Cen MT" w:hAnsi="Tw Cen MT" w:cstheme="minorHAnsi"/>
          <w:bCs/>
          <w:sz w:val="22"/>
          <w:szCs w:val="22"/>
          <w:u w:val="single"/>
        </w:rPr>
        <w:t>Lumière</w:t>
      </w:r>
      <w:r w:rsidRPr="00193213">
        <w:rPr>
          <w:rFonts w:ascii="Tw Cen MT" w:hAnsi="Tw Cen MT" w:cstheme="minorHAnsi"/>
          <w:bCs/>
          <w:sz w:val="22"/>
          <w:szCs w:val="22"/>
          <w:u w:val="single"/>
        </w:rPr>
        <w:t> :</w:t>
      </w:r>
    </w:p>
    <w:p w14:paraId="5BA1A489" w14:textId="77777777" w:rsidR="00193213" w:rsidRDefault="00193213" w:rsidP="00193213">
      <w:pPr>
        <w:keepNext/>
        <w:shd w:val="clear" w:color="auto" w:fill="FFFFFF"/>
        <w:tabs>
          <w:tab w:val="left" w:pos="0"/>
          <w:tab w:val="left" w:pos="2130"/>
        </w:tabs>
        <w:suppressAutoHyphens/>
        <w:textAlignment w:val="baseline"/>
        <w:rPr>
          <w:rFonts w:ascii="Tw Cen MT" w:hAnsi="Tw Cen MT" w:cstheme="minorHAnsi"/>
          <w:sz w:val="22"/>
          <w:szCs w:val="22"/>
        </w:rPr>
      </w:pPr>
    </w:p>
    <w:p w14:paraId="317AC75B" w14:textId="23EF3889" w:rsidR="00193213" w:rsidRPr="00193213" w:rsidRDefault="00193213" w:rsidP="00193213">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Pr>
          <w:rFonts w:asciiTheme="minorHAnsi" w:hAnsiTheme="minorHAnsi" w:cstheme="minorHAnsi"/>
          <w:sz w:val="22"/>
          <w:szCs w:val="22"/>
        </w:rPr>
        <w:t xml:space="preserve"> </w:t>
      </w:r>
      <w:r w:rsidRPr="00193213">
        <w:rPr>
          <w:rFonts w:ascii="Tw Cen MT" w:hAnsi="Tw Cen MT" w:cstheme="minorHAnsi"/>
          <w:sz w:val="22"/>
          <w:szCs w:val="22"/>
        </w:rPr>
        <w:t xml:space="preserve">Un jeu d’orgue comprenant un pupitre à mémoires type Congo (Kid, Jr, </w:t>
      </w:r>
      <w:proofErr w:type="spellStart"/>
      <w:r w:rsidRPr="00193213">
        <w:rPr>
          <w:rFonts w:ascii="Tw Cen MT" w:hAnsi="Tw Cen MT" w:cstheme="minorHAnsi"/>
          <w:sz w:val="22"/>
          <w:szCs w:val="22"/>
        </w:rPr>
        <w:t>etc</w:t>
      </w:r>
      <w:proofErr w:type="spellEnd"/>
      <w:r w:rsidRPr="00193213">
        <w:rPr>
          <w:rFonts w:ascii="Tw Cen MT" w:hAnsi="Tw Cen MT" w:cstheme="minorHAnsi"/>
          <w:sz w:val="22"/>
          <w:szCs w:val="22"/>
        </w:rPr>
        <w:t>)</w:t>
      </w:r>
      <w:r>
        <w:rPr>
          <w:rFonts w:ascii="Tw Cen MT" w:hAnsi="Tw Cen MT" w:cstheme="minorHAnsi"/>
          <w:sz w:val="22"/>
          <w:szCs w:val="22"/>
        </w:rPr>
        <w:t xml:space="preserve"> et </w:t>
      </w:r>
      <w:r w:rsidR="00FF00F5">
        <w:rPr>
          <w:rFonts w:ascii="Tw Cen MT" w:hAnsi="Tw Cen MT" w:cstheme="minorHAnsi"/>
          <w:sz w:val="22"/>
          <w:szCs w:val="22"/>
        </w:rPr>
        <w:t>24</w:t>
      </w:r>
      <w:r>
        <w:rPr>
          <w:rFonts w:ascii="Tw Cen MT" w:hAnsi="Tw Cen MT" w:cstheme="minorHAnsi"/>
          <w:sz w:val="22"/>
          <w:szCs w:val="22"/>
        </w:rPr>
        <w:t xml:space="preserve"> circuits</w:t>
      </w:r>
      <w:r w:rsidR="00FF00F5">
        <w:rPr>
          <w:rFonts w:ascii="Tw Cen MT" w:hAnsi="Tw Cen MT" w:cstheme="minorHAnsi"/>
          <w:sz w:val="22"/>
          <w:szCs w:val="22"/>
        </w:rPr>
        <w:t>/ 2KW</w:t>
      </w:r>
      <w:r>
        <w:rPr>
          <w:rFonts w:ascii="Tw Cen MT" w:hAnsi="Tw Cen MT" w:cstheme="minorHAnsi"/>
          <w:sz w:val="22"/>
          <w:szCs w:val="22"/>
        </w:rPr>
        <w:t xml:space="preserve"> </w:t>
      </w:r>
      <w:r w:rsidR="00FF00F5">
        <w:rPr>
          <w:rFonts w:ascii="Tw Cen MT" w:hAnsi="Tw Cen MT" w:cstheme="minorHAnsi"/>
          <w:sz w:val="22"/>
          <w:szCs w:val="22"/>
        </w:rPr>
        <w:t xml:space="preserve">en DMX 512 </w:t>
      </w:r>
      <w:r>
        <w:rPr>
          <w:rFonts w:ascii="Tw Cen MT" w:hAnsi="Tw Cen MT" w:cstheme="minorHAnsi"/>
          <w:sz w:val="22"/>
          <w:szCs w:val="22"/>
        </w:rPr>
        <w:t>graduables.</w:t>
      </w:r>
    </w:p>
    <w:p w14:paraId="4E3EAE1F" w14:textId="2B58B052" w:rsidR="00193213" w:rsidRDefault="00193213" w:rsidP="00193213">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sidRPr="00193213">
        <w:rPr>
          <w:rFonts w:ascii="Tw Cen MT" w:hAnsi="Tw Cen MT" w:cstheme="minorHAnsi"/>
          <w:sz w:val="22"/>
          <w:szCs w:val="22"/>
        </w:rPr>
        <w:t xml:space="preserve"> Les services de la salle doivent être graduables sinon prévoir quelques sources adaptées supplémentaires.</w:t>
      </w:r>
    </w:p>
    <w:p w14:paraId="0470F762" w14:textId="08FFEED9" w:rsidR="00FF00F5" w:rsidRDefault="00FF00F5" w:rsidP="00193213">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Pr>
          <w:rFonts w:ascii="Tw Cen MT" w:hAnsi="Tw Cen MT" w:cstheme="minorHAnsi"/>
          <w:sz w:val="22"/>
          <w:szCs w:val="22"/>
        </w:rPr>
        <w:t xml:space="preserve"> </w:t>
      </w:r>
      <w:proofErr w:type="spellStart"/>
      <w:r>
        <w:rPr>
          <w:rFonts w:ascii="Tw Cen MT" w:hAnsi="Tw Cen MT" w:cstheme="minorHAnsi"/>
          <w:sz w:val="22"/>
          <w:szCs w:val="22"/>
        </w:rPr>
        <w:t>Cable</w:t>
      </w:r>
      <w:proofErr w:type="spellEnd"/>
      <w:r>
        <w:rPr>
          <w:rFonts w:ascii="Tw Cen MT" w:hAnsi="Tw Cen MT" w:cstheme="minorHAnsi"/>
          <w:sz w:val="22"/>
          <w:szCs w:val="22"/>
        </w:rPr>
        <w:t>, Multiprises et rallonges en quantité suffisante.</w:t>
      </w:r>
    </w:p>
    <w:p w14:paraId="5D7AC190" w14:textId="79D19F6D" w:rsidR="00FF00F5" w:rsidRPr="00FF00F5" w:rsidRDefault="00FF00F5" w:rsidP="00193213">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Pr>
          <w:rFonts w:ascii="Tw Cen MT" w:eastAsia="Times New Roman" w:hAnsi="Tw Cen MT" w:cs="Times New Roman"/>
          <w:sz w:val="22"/>
          <w:szCs w:val="22"/>
          <w:lang/>
        </w:rPr>
        <w:t xml:space="preserve"> </w:t>
      </w:r>
      <w:r w:rsidRPr="00FF00F5">
        <w:rPr>
          <w:rFonts w:ascii="Tw Cen MT" w:eastAsia="Times New Roman" w:hAnsi="Tw Cen MT" w:cs="Times New Roman"/>
          <w:sz w:val="22"/>
          <w:szCs w:val="22"/>
          <w:lang/>
        </w:rPr>
        <w:t>Gaffeur, scotch tapis de danse blanc et noir ; et scotch aluminium noir pour les réglages et finitions</w:t>
      </w:r>
      <w:r>
        <w:rPr>
          <w:rFonts w:ascii="Tw Cen MT" w:eastAsia="Times New Roman" w:hAnsi="Tw Cen MT" w:cs="Times New Roman"/>
          <w:sz w:val="22"/>
          <w:szCs w:val="22"/>
          <w:lang/>
        </w:rPr>
        <w:t>.</w:t>
      </w:r>
      <w:r w:rsidRPr="00FF00F5">
        <w:rPr>
          <w:rFonts w:ascii="Tw Cen MT" w:eastAsia="Times New Roman" w:hAnsi="Tw Cen MT" w:cs="Times New Roman"/>
          <w:sz w:val="22"/>
          <w:szCs w:val="22"/>
          <w:lang/>
        </w:rPr>
        <w:t xml:space="preserve"> </w:t>
      </w:r>
    </w:p>
    <w:p w14:paraId="22C317F5" w14:textId="055018F5" w:rsidR="00193213" w:rsidRDefault="00193213" w:rsidP="00193213">
      <w:pPr>
        <w:keepNext/>
        <w:shd w:val="clear" w:color="auto" w:fill="FFFFFF"/>
        <w:tabs>
          <w:tab w:val="left" w:pos="0"/>
          <w:tab w:val="left" w:pos="2130"/>
        </w:tabs>
        <w:suppressAutoHyphens/>
        <w:textAlignment w:val="baseline"/>
        <w:rPr>
          <w:rFonts w:ascii="Tw Cen MT" w:hAnsi="Tw Cen MT" w:cstheme="minorHAnsi"/>
          <w:sz w:val="22"/>
          <w:szCs w:val="22"/>
        </w:rPr>
      </w:pPr>
    </w:p>
    <w:p w14:paraId="6CDA17D6" w14:textId="2BC3BC42" w:rsidR="00FF00F5" w:rsidRPr="00FF00F5" w:rsidRDefault="00FF00F5" w:rsidP="00FF00F5">
      <w:pPr>
        <w:keepNext/>
        <w:shd w:val="clear" w:color="auto" w:fill="FFFFFF"/>
        <w:tabs>
          <w:tab w:val="left" w:pos="0"/>
          <w:tab w:val="left" w:pos="567"/>
        </w:tabs>
        <w:suppressAutoHyphens/>
        <w:textAlignment w:val="baseline"/>
        <w:rPr>
          <w:rFonts w:ascii="Tw Cen MT" w:hAnsi="Tw Cen MT" w:cstheme="minorHAnsi"/>
          <w:sz w:val="22"/>
          <w:szCs w:val="22"/>
          <w:u w:val="single"/>
        </w:rPr>
      </w:pPr>
      <w:r w:rsidRPr="00FF00F5">
        <w:rPr>
          <w:rFonts w:ascii="Tw Cen MT" w:hAnsi="Tw Cen MT" w:cstheme="minorHAnsi"/>
          <w:sz w:val="22"/>
          <w:szCs w:val="22"/>
        </w:rPr>
        <w:tab/>
      </w:r>
      <w:r w:rsidRPr="00FF00F5">
        <w:rPr>
          <w:rFonts w:ascii="Tw Cen MT" w:hAnsi="Tw Cen MT" w:cstheme="minorHAnsi"/>
          <w:sz w:val="22"/>
          <w:szCs w:val="22"/>
          <w:u w:val="single"/>
        </w:rPr>
        <w:t xml:space="preserve">Nous apportons : </w:t>
      </w:r>
    </w:p>
    <w:p w14:paraId="7761DA11" w14:textId="02A37DA4" w:rsidR="00FF00F5" w:rsidRPr="00FF00F5" w:rsidRDefault="00FF00F5" w:rsidP="00FF00F5">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Pr>
          <w:rFonts w:ascii="Tw Cen MT" w:eastAsia="Times New Roman" w:hAnsi="Tw Cen MT" w:cs="Times New Roman"/>
          <w:sz w:val="22"/>
          <w:szCs w:val="22"/>
          <w:lang/>
        </w:rPr>
        <w:t xml:space="preserve"> </w:t>
      </w:r>
      <w:r w:rsidRPr="00FF00F5">
        <w:rPr>
          <w:rFonts w:ascii="Tw Cen MT" w:eastAsia="Times New Roman" w:hAnsi="Tw Cen MT" w:cs="Times New Roman"/>
          <w:sz w:val="22"/>
          <w:szCs w:val="22"/>
          <w:lang/>
        </w:rPr>
        <w:t xml:space="preserve">1 bar comptoir avec barres </w:t>
      </w:r>
      <w:proofErr w:type="spellStart"/>
      <w:r w:rsidRPr="00FF00F5">
        <w:rPr>
          <w:rFonts w:ascii="Tw Cen MT" w:eastAsia="Times New Roman" w:hAnsi="Tw Cen MT" w:cs="Times New Roman"/>
          <w:sz w:val="22"/>
          <w:szCs w:val="22"/>
          <w:lang/>
        </w:rPr>
        <w:t>leds</w:t>
      </w:r>
      <w:proofErr w:type="spellEnd"/>
      <w:r w:rsidRPr="00FF00F5">
        <w:rPr>
          <w:rFonts w:ascii="Tw Cen MT" w:eastAsia="Times New Roman" w:hAnsi="Tw Cen MT" w:cs="Times New Roman"/>
          <w:sz w:val="22"/>
          <w:szCs w:val="22"/>
          <w:lang/>
        </w:rPr>
        <w:t xml:space="preserve"> </w:t>
      </w:r>
      <w:proofErr w:type="gramStart"/>
      <w:r w:rsidRPr="00FF00F5">
        <w:rPr>
          <w:rFonts w:ascii="Tw Cen MT" w:eastAsia="Times New Roman" w:hAnsi="Tw Cen MT" w:cs="Times New Roman"/>
          <w:sz w:val="22"/>
          <w:szCs w:val="22"/>
          <w:lang/>
        </w:rPr>
        <w:t>( besoin</w:t>
      </w:r>
      <w:proofErr w:type="gramEnd"/>
      <w:r w:rsidRPr="00FF00F5">
        <w:rPr>
          <w:rFonts w:ascii="Tw Cen MT" w:eastAsia="Times New Roman" w:hAnsi="Tw Cen MT" w:cs="Times New Roman"/>
          <w:sz w:val="22"/>
          <w:szCs w:val="22"/>
          <w:lang/>
        </w:rPr>
        <w:t xml:space="preserve"> d'un direct 230v + DMX 3 points)</w:t>
      </w:r>
    </w:p>
    <w:p w14:paraId="30476CBA" w14:textId="0062C7D3" w:rsidR="00FF00F5" w:rsidRPr="00FF00F5" w:rsidRDefault="00FF00F5" w:rsidP="00FF00F5">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Pr>
          <w:rFonts w:ascii="Tw Cen MT" w:hAnsi="Tw Cen MT" w:cstheme="minorHAnsi"/>
          <w:sz w:val="22"/>
          <w:szCs w:val="22"/>
        </w:rPr>
        <w:t xml:space="preserve"> </w:t>
      </w:r>
      <w:r w:rsidRPr="00FF00F5">
        <w:rPr>
          <w:rFonts w:ascii="Tw Cen MT" w:eastAsia="Times New Roman" w:hAnsi="Tw Cen MT" w:cs="Times New Roman"/>
          <w:sz w:val="22"/>
          <w:szCs w:val="22"/>
          <w:lang/>
        </w:rPr>
        <w:t>4 Pars 56 – 300 w / PAR.</w:t>
      </w:r>
    </w:p>
    <w:p w14:paraId="68989F86" w14:textId="797C2C7D" w:rsidR="00FF00F5" w:rsidRPr="00FF00F5" w:rsidRDefault="00FF00F5" w:rsidP="00FF00F5">
      <w:pPr>
        <w:keepNext/>
        <w:numPr>
          <w:ilvl w:val="0"/>
          <w:numId w:val="1"/>
        </w:numPr>
        <w:shd w:val="clear" w:color="auto" w:fill="FFFFFF"/>
        <w:tabs>
          <w:tab w:val="left" w:pos="0"/>
          <w:tab w:val="left" w:pos="2130"/>
        </w:tabs>
        <w:suppressAutoHyphens/>
        <w:ind w:left="426"/>
        <w:textAlignment w:val="baseline"/>
        <w:rPr>
          <w:rFonts w:ascii="Tw Cen MT" w:hAnsi="Tw Cen MT" w:cstheme="minorHAnsi"/>
          <w:sz w:val="22"/>
          <w:szCs w:val="22"/>
        </w:rPr>
      </w:pPr>
      <w:r>
        <w:rPr>
          <w:rFonts w:ascii="Tw Cen MT" w:hAnsi="Tw Cen MT" w:cstheme="minorHAnsi"/>
          <w:sz w:val="22"/>
          <w:szCs w:val="22"/>
        </w:rPr>
        <w:t xml:space="preserve"> </w:t>
      </w:r>
      <w:r w:rsidRPr="00FF00F5">
        <w:rPr>
          <w:rFonts w:ascii="Tw Cen MT" w:eastAsia="Times New Roman" w:hAnsi="Tw Cen MT" w:cs="Times New Roman"/>
          <w:sz w:val="22"/>
          <w:szCs w:val="22"/>
          <w:lang/>
        </w:rPr>
        <w:t xml:space="preserve">1 </w:t>
      </w:r>
      <w:proofErr w:type="spellStart"/>
      <w:r w:rsidRPr="00FF00F5">
        <w:rPr>
          <w:rFonts w:ascii="Tw Cen MT" w:eastAsia="Times New Roman" w:hAnsi="Tw Cen MT" w:cs="Times New Roman"/>
          <w:sz w:val="22"/>
          <w:szCs w:val="22"/>
          <w:lang/>
        </w:rPr>
        <w:t>rétro-projecteur</w:t>
      </w:r>
      <w:proofErr w:type="spellEnd"/>
      <w:r w:rsidRPr="00FF00F5">
        <w:rPr>
          <w:rFonts w:ascii="Tw Cen MT" w:eastAsia="Times New Roman" w:hAnsi="Tw Cen MT" w:cs="Times New Roman"/>
          <w:sz w:val="22"/>
          <w:szCs w:val="22"/>
          <w:lang/>
        </w:rPr>
        <w:t xml:space="preserve"> – 150 w</w:t>
      </w:r>
    </w:p>
    <w:p w14:paraId="32B5AAB9" w14:textId="7E634575" w:rsidR="00FF00F5" w:rsidRDefault="00FF00F5" w:rsidP="00193213">
      <w:pPr>
        <w:keepNext/>
        <w:shd w:val="clear" w:color="auto" w:fill="FFFFFF"/>
        <w:tabs>
          <w:tab w:val="left" w:pos="0"/>
          <w:tab w:val="left" w:pos="2130"/>
        </w:tabs>
        <w:suppressAutoHyphens/>
        <w:textAlignment w:val="baseline"/>
        <w:rPr>
          <w:rFonts w:ascii="Tw Cen MT" w:hAnsi="Tw Cen MT" w:cstheme="minorHAnsi"/>
          <w:sz w:val="22"/>
          <w:szCs w:val="22"/>
        </w:rPr>
      </w:pPr>
    </w:p>
    <w:p w14:paraId="6031E297" w14:textId="77777777" w:rsidR="00FF00F5" w:rsidRPr="00FF00F5" w:rsidRDefault="00FF00F5" w:rsidP="00FF00F5">
      <w:pPr>
        <w:pStyle w:val="Textbodyindent"/>
        <w:tabs>
          <w:tab w:val="left" w:pos="360"/>
        </w:tabs>
        <w:ind w:left="0"/>
        <w:rPr>
          <w:rFonts w:ascii="Tw Cen MT" w:hAnsi="Tw Cen MT"/>
          <w:b/>
          <w:sz w:val="20"/>
          <w:szCs w:val="20"/>
          <w:u w:val="single"/>
        </w:rPr>
      </w:pPr>
      <w:r w:rsidRPr="00FF00F5">
        <w:rPr>
          <w:rFonts w:ascii="Tw Cen MT" w:hAnsi="Tw Cen MT"/>
          <w:b/>
          <w:sz w:val="20"/>
          <w:szCs w:val="20"/>
          <w:u w:val="single"/>
        </w:rPr>
        <w:t xml:space="preserve">La création lumière n'étant pas faite, nous ne pouvons pas, </w:t>
      </w:r>
      <w:proofErr w:type="gramStart"/>
      <w:r w:rsidRPr="00FF00F5">
        <w:rPr>
          <w:rFonts w:ascii="Tw Cen MT" w:hAnsi="Tw Cen MT"/>
          <w:b/>
          <w:sz w:val="20"/>
          <w:szCs w:val="20"/>
          <w:u w:val="single"/>
        </w:rPr>
        <w:t>actuellement,  détailler</w:t>
      </w:r>
      <w:proofErr w:type="gramEnd"/>
      <w:r w:rsidRPr="00FF00F5">
        <w:rPr>
          <w:rFonts w:ascii="Tw Cen MT" w:hAnsi="Tw Cen MT"/>
          <w:b/>
          <w:sz w:val="20"/>
          <w:szCs w:val="20"/>
          <w:u w:val="single"/>
        </w:rPr>
        <w:t xml:space="preserve"> le parc lumière et les gélatines nécessaires</w:t>
      </w:r>
    </w:p>
    <w:p w14:paraId="7E5A262F" w14:textId="3B1F2F77" w:rsidR="00FF00F5" w:rsidRPr="00FF00F5" w:rsidRDefault="00FF00F5" w:rsidP="00FF00F5">
      <w:pPr>
        <w:pStyle w:val="Standard"/>
        <w:tabs>
          <w:tab w:val="left" w:pos="1416"/>
          <w:tab w:val="left" w:pos="1776"/>
        </w:tabs>
        <w:ind w:left="-567" w:right="-573"/>
        <w:rPr>
          <w:rFonts w:ascii="Tw Cen MT" w:hAnsi="Tw Cen MT"/>
          <w:sz w:val="22"/>
          <w:szCs w:val="22"/>
        </w:rPr>
      </w:pPr>
    </w:p>
    <w:p w14:paraId="6377DA66" w14:textId="01C7A5BC" w:rsidR="00FF00F5" w:rsidRPr="00FF00F5" w:rsidRDefault="00FF00F5" w:rsidP="00FF00F5">
      <w:pPr>
        <w:pStyle w:val="Standard"/>
        <w:tabs>
          <w:tab w:val="left" w:pos="1416"/>
          <w:tab w:val="left" w:pos="1776"/>
        </w:tabs>
        <w:ind w:left="708"/>
        <w:rPr>
          <w:rFonts w:ascii="Tw Cen MT" w:hAnsi="Tw Cen MT"/>
          <w:sz w:val="22"/>
          <w:szCs w:val="22"/>
        </w:rPr>
      </w:pPr>
      <w:r w:rsidRPr="00FF00F5">
        <w:rPr>
          <w:rFonts w:ascii="Tw Cen MT" w:hAnsi="Tw Cen MT"/>
          <w:sz w:val="22"/>
          <w:szCs w:val="22"/>
        </w:rPr>
        <w:t xml:space="preserve"> </w:t>
      </w:r>
    </w:p>
    <w:p w14:paraId="080268AE" w14:textId="15CF02E8" w:rsidR="00FF00F5" w:rsidRPr="00FF00F5" w:rsidRDefault="00FF00F5" w:rsidP="00FF00F5">
      <w:pPr>
        <w:pStyle w:val="Standard"/>
        <w:tabs>
          <w:tab w:val="left" w:pos="1416"/>
          <w:tab w:val="left" w:pos="1776"/>
        </w:tabs>
        <w:rPr>
          <w:rFonts w:ascii="Tw Cen MT" w:hAnsi="Tw Cen MT"/>
          <w:sz w:val="22"/>
          <w:szCs w:val="22"/>
        </w:rPr>
      </w:pPr>
      <w:r w:rsidRPr="00FF00F5">
        <w:rPr>
          <w:rFonts w:ascii="Tw Cen MT" w:hAnsi="Tw Cen MT"/>
          <w:sz w:val="22"/>
          <w:szCs w:val="22"/>
        </w:rPr>
        <w:t xml:space="preserve">    </w:t>
      </w:r>
    </w:p>
    <w:p w14:paraId="1ADF4BCD" w14:textId="25FE32EA" w:rsidR="00193213" w:rsidRPr="00193213" w:rsidRDefault="00193213" w:rsidP="00193213">
      <w:pPr>
        <w:rPr>
          <w:rFonts w:ascii="Tw Cen MT" w:hAnsi="Tw Cen MT" w:cstheme="minorHAnsi"/>
          <w:bCs/>
          <w:sz w:val="22"/>
          <w:szCs w:val="22"/>
          <w:u w:val="single"/>
        </w:rPr>
      </w:pPr>
      <w:r w:rsidRPr="00193213">
        <w:rPr>
          <w:rFonts w:ascii="Tw Cen MT" w:hAnsi="Tw Cen MT" w:cstheme="minorHAnsi"/>
          <w:bCs/>
          <w:sz w:val="22"/>
          <w:szCs w:val="22"/>
          <w:u w:val="single"/>
        </w:rPr>
        <w:lastRenderedPageBreak/>
        <w:t>Son :</w:t>
      </w:r>
      <w:r w:rsidRPr="00193213">
        <w:rPr>
          <w:rFonts w:ascii="Tw Cen MT" w:hAnsi="Tw Cen MT" w:cstheme="minorHAnsi"/>
          <w:bCs/>
          <w:sz w:val="22"/>
          <w:szCs w:val="22"/>
        </w:rPr>
        <w:t xml:space="preserve"> </w:t>
      </w:r>
    </w:p>
    <w:p w14:paraId="036BBA50" w14:textId="63A9D7A2" w:rsidR="00193213" w:rsidRPr="00FF00F5" w:rsidRDefault="00193213" w:rsidP="00193213">
      <w:pPr>
        <w:pStyle w:val="Corps"/>
        <w:numPr>
          <w:ilvl w:val="0"/>
          <w:numId w:val="2"/>
        </w:numPr>
        <w:rPr>
          <w:rFonts w:ascii="Tw Cen MT" w:eastAsia="Arial Unicode MS" w:hAnsi="Tw Cen MT" w:cstheme="minorHAnsi"/>
        </w:rPr>
      </w:pPr>
      <w:r w:rsidRPr="00FF00F5">
        <w:rPr>
          <w:rFonts w:ascii="Tw Cen MT" w:eastAsia="Arial Unicode MS" w:hAnsi="Tw Cen MT" w:cstheme="minorHAnsi"/>
        </w:rPr>
        <w:t>1 système son de façade professionnel (L’</w:t>
      </w:r>
      <w:proofErr w:type="spellStart"/>
      <w:r w:rsidRPr="00FF00F5">
        <w:rPr>
          <w:rFonts w:ascii="Tw Cen MT" w:eastAsia="Arial Unicode MS" w:hAnsi="Tw Cen MT" w:cstheme="minorHAnsi"/>
        </w:rPr>
        <w:t>Acoustic</w:t>
      </w:r>
      <w:proofErr w:type="spellEnd"/>
      <w:r w:rsidRPr="00FF00F5">
        <w:rPr>
          <w:rFonts w:ascii="Tw Cen MT" w:eastAsia="Arial Unicode MS" w:hAnsi="Tw Cen MT" w:cstheme="minorHAnsi"/>
        </w:rPr>
        <w:t xml:space="preserve">, </w:t>
      </w:r>
      <w:proofErr w:type="spellStart"/>
      <w:r w:rsidRPr="00FF00F5">
        <w:rPr>
          <w:rFonts w:ascii="Tw Cen MT" w:eastAsia="Arial Unicode MS" w:hAnsi="Tw Cen MT" w:cstheme="minorHAnsi"/>
        </w:rPr>
        <w:t>DnB</w:t>
      </w:r>
      <w:proofErr w:type="spellEnd"/>
      <w:r w:rsidRPr="00FF00F5">
        <w:rPr>
          <w:rFonts w:ascii="Tw Cen MT" w:eastAsia="Arial Unicode MS" w:hAnsi="Tw Cen MT" w:cstheme="minorHAnsi"/>
        </w:rPr>
        <w:t>, Nexo</w:t>
      </w:r>
      <w:r w:rsidR="00FF00F5" w:rsidRPr="00FF00F5">
        <w:rPr>
          <w:rFonts w:ascii="Tw Cen MT" w:eastAsia="Arial Unicode MS" w:hAnsi="Tw Cen MT" w:cstheme="minorHAnsi"/>
        </w:rPr>
        <w:t>, Amadeus…</w:t>
      </w:r>
      <w:r w:rsidRPr="00FF00F5">
        <w:rPr>
          <w:rFonts w:ascii="Tw Cen MT" w:eastAsia="Arial Unicode MS" w:hAnsi="Tw Cen MT" w:cstheme="minorHAnsi"/>
        </w:rPr>
        <w:t xml:space="preserve">) avec renfort de grave sur 1 départ stéréo. Un système adapté, cohérent et égalisé pour </w:t>
      </w:r>
      <w:proofErr w:type="gramStart"/>
      <w:r w:rsidRPr="00FF00F5">
        <w:rPr>
          <w:rFonts w:ascii="Tw Cen MT" w:eastAsia="Arial Unicode MS" w:hAnsi="Tw Cen MT" w:cstheme="minorHAnsi"/>
        </w:rPr>
        <w:t>la jauge public</w:t>
      </w:r>
      <w:proofErr w:type="gramEnd"/>
      <w:r w:rsidRPr="00FF00F5">
        <w:rPr>
          <w:rFonts w:ascii="Tw Cen MT" w:eastAsia="Arial Unicode MS" w:hAnsi="Tw Cen MT" w:cstheme="minorHAnsi"/>
        </w:rPr>
        <w:t xml:space="preserve">. </w:t>
      </w:r>
    </w:p>
    <w:p w14:paraId="2BAF1ABB" w14:textId="7EFBEFAB" w:rsidR="00193213" w:rsidRPr="00FF00F5" w:rsidRDefault="00193213" w:rsidP="00193213">
      <w:pPr>
        <w:pStyle w:val="Corps"/>
        <w:numPr>
          <w:ilvl w:val="0"/>
          <w:numId w:val="2"/>
        </w:numPr>
        <w:rPr>
          <w:rFonts w:ascii="Tw Cen MT" w:eastAsia="Arial Unicode MS" w:hAnsi="Tw Cen MT" w:cstheme="minorHAnsi"/>
        </w:rPr>
      </w:pPr>
      <w:r w:rsidRPr="00FF00F5">
        <w:rPr>
          <w:rFonts w:ascii="Tw Cen MT" w:eastAsia="Arial Unicode MS" w:hAnsi="Tw Cen MT" w:cstheme="minorHAnsi"/>
        </w:rPr>
        <w:t xml:space="preserve">2 enceintes </w:t>
      </w:r>
      <w:r w:rsidR="00FF00F5" w:rsidRPr="00FF00F5">
        <w:rPr>
          <w:rFonts w:ascii="Tw Cen MT" w:eastAsia="Arial Unicode MS" w:hAnsi="Tw Cen MT" w:cstheme="minorHAnsi"/>
        </w:rPr>
        <w:t xml:space="preserve">de retours </w:t>
      </w:r>
      <w:r w:rsidRPr="00FF00F5">
        <w:rPr>
          <w:rFonts w:ascii="Tw Cen MT" w:eastAsia="Arial Unicode MS" w:hAnsi="Tw Cen MT" w:cstheme="minorHAnsi"/>
        </w:rPr>
        <w:t xml:space="preserve">équilibrées et cohérentes sur pieds </w:t>
      </w:r>
      <w:r w:rsidR="00FF00F5" w:rsidRPr="00FF00F5">
        <w:rPr>
          <w:rFonts w:ascii="Tw Cen MT" w:eastAsia="Arial Unicode MS" w:hAnsi="Tw Cen MT" w:cstheme="minorHAnsi"/>
        </w:rPr>
        <w:t xml:space="preserve">au lointain </w:t>
      </w:r>
      <w:r w:rsidRPr="00FF00F5">
        <w:rPr>
          <w:rFonts w:ascii="Tw Cen MT" w:eastAsia="Arial Unicode MS" w:hAnsi="Tw Cen MT" w:cstheme="minorHAnsi"/>
        </w:rPr>
        <w:t xml:space="preserve">à 1m70, sur </w:t>
      </w:r>
      <w:r w:rsidR="00FF00F5" w:rsidRPr="00FF00F5">
        <w:rPr>
          <w:rFonts w:ascii="Tw Cen MT" w:eastAsia="Arial Unicode MS" w:hAnsi="Tw Cen MT" w:cstheme="minorHAnsi"/>
        </w:rPr>
        <w:t>2 sous-groupes</w:t>
      </w:r>
      <w:r w:rsidRPr="00FF00F5">
        <w:rPr>
          <w:rFonts w:ascii="Tw Cen MT" w:eastAsia="Arial Unicode MS" w:hAnsi="Tw Cen MT" w:cstheme="minorHAnsi"/>
        </w:rPr>
        <w:t xml:space="preserve"> </w:t>
      </w:r>
      <w:r w:rsidR="00FF00F5" w:rsidRPr="00FF00F5">
        <w:rPr>
          <w:rFonts w:ascii="Tw Cen MT" w:eastAsia="Arial Unicode MS" w:hAnsi="Tw Cen MT" w:cstheme="minorHAnsi"/>
        </w:rPr>
        <w:t>indépendant</w:t>
      </w:r>
      <w:r w:rsidRPr="00FF00F5">
        <w:rPr>
          <w:rFonts w:ascii="Tw Cen MT" w:eastAsia="Arial Unicode MS" w:hAnsi="Tw Cen MT" w:cstheme="minorHAnsi"/>
        </w:rPr>
        <w:t>.</w:t>
      </w:r>
    </w:p>
    <w:p w14:paraId="77A13FC9" w14:textId="0E8FB1E8" w:rsidR="00193213" w:rsidRPr="00FF00F5" w:rsidRDefault="00193213" w:rsidP="00193213">
      <w:pPr>
        <w:pStyle w:val="Corps"/>
        <w:numPr>
          <w:ilvl w:val="0"/>
          <w:numId w:val="2"/>
        </w:numPr>
        <w:rPr>
          <w:rFonts w:ascii="Tw Cen MT" w:eastAsia="Arial Unicode MS" w:hAnsi="Tw Cen MT" w:cstheme="minorHAnsi"/>
        </w:rPr>
      </w:pPr>
      <w:r w:rsidRPr="00FF00F5">
        <w:rPr>
          <w:rFonts w:ascii="Tw Cen MT" w:eastAsia="Arial Unicode MS" w:hAnsi="Tw Cen MT" w:cstheme="minorHAnsi"/>
        </w:rPr>
        <w:t xml:space="preserve">1 console au minimum avec 4 entrées et 4 départs </w:t>
      </w:r>
    </w:p>
    <w:p w14:paraId="001909A5" w14:textId="65235552" w:rsidR="00193213" w:rsidRPr="00FF00F5" w:rsidRDefault="00193213" w:rsidP="00193213">
      <w:pPr>
        <w:pStyle w:val="Corps"/>
        <w:numPr>
          <w:ilvl w:val="0"/>
          <w:numId w:val="2"/>
        </w:numPr>
        <w:rPr>
          <w:rFonts w:ascii="Tw Cen MT" w:eastAsia="Arial Unicode MS" w:hAnsi="Tw Cen MT" w:cstheme="minorHAnsi"/>
        </w:rPr>
      </w:pPr>
      <w:r w:rsidRPr="00FF00F5">
        <w:rPr>
          <w:rFonts w:ascii="Tw Cen MT" w:eastAsia="Arial Unicode MS" w:hAnsi="Tw Cen MT" w:cstheme="minorHAnsi"/>
        </w:rPr>
        <w:t>2 boitiers de Direct (DI) pour brancher le mini-jack/ double jack au PC de régie</w:t>
      </w:r>
      <w:r w:rsidR="00FF00F5">
        <w:rPr>
          <w:rFonts w:ascii="Tw Cen MT" w:eastAsia="Arial Unicode MS" w:hAnsi="Tw Cen MT" w:cstheme="minorHAnsi"/>
        </w:rPr>
        <w:t>.</w:t>
      </w:r>
    </w:p>
    <w:p w14:paraId="2BCBCCD9" w14:textId="1388C174" w:rsidR="00193213" w:rsidRPr="00FF00F5" w:rsidRDefault="00193213" w:rsidP="00193213">
      <w:pPr>
        <w:pStyle w:val="Corps"/>
        <w:numPr>
          <w:ilvl w:val="0"/>
          <w:numId w:val="2"/>
        </w:numPr>
        <w:rPr>
          <w:rFonts w:ascii="Tw Cen MT" w:eastAsia="Arial Unicode MS" w:hAnsi="Tw Cen MT" w:cstheme="minorHAnsi"/>
        </w:rPr>
      </w:pPr>
      <w:r w:rsidRPr="00FF00F5">
        <w:rPr>
          <w:rFonts w:ascii="Tw Cen MT" w:eastAsia="Arial Unicode MS" w:hAnsi="Tw Cen MT" w:cstheme="minorHAnsi"/>
        </w:rPr>
        <w:t>1 lecteur CD pour le secours</w:t>
      </w:r>
      <w:r w:rsidR="00FF00F5" w:rsidRPr="00FF00F5">
        <w:rPr>
          <w:rFonts w:ascii="Tw Cen MT" w:eastAsia="Arial Unicode MS" w:hAnsi="Tw Cen MT" w:cstheme="minorHAnsi"/>
        </w:rPr>
        <w:t xml:space="preserve"> </w:t>
      </w:r>
      <w:r w:rsidR="00FF00F5" w:rsidRPr="00FF00F5">
        <w:rPr>
          <w:rFonts w:ascii="Tw Cen MT" w:eastAsia="Times New Roman" w:hAnsi="Tw Cen MT" w:cs="Times New Roman"/>
          <w:color w:val="auto"/>
          <w:lang/>
        </w:rPr>
        <w:t>ou USB, auto-</w:t>
      </w:r>
      <w:proofErr w:type="spellStart"/>
      <w:r w:rsidR="00FF00F5" w:rsidRPr="00FF00F5">
        <w:rPr>
          <w:rFonts w:ascii="Tw Cen MT" w:eastAsia="Times New Roman" w:hAnsi="Tw Cen MT" w:cs="Times New Roman"/>
          <w:color w:val="auto"/>
          <w:lang/>
        </w:rPr>
        <w:t>cue</w:t>
      </w:r>
      <w:proofErr w:type="spellEnd"/>
      <w:r w:rsidR="00FF00F5" w:rsidRPr="00FF00F5">
        <w:rPr>
          <w:rFonts w:ascii="Tw Cen MT" w:eastAsia="Times New Roman" w:hAnsi="Tw Cen MT" w:cs="Times New Roman"/>
          <w:color w:val="auto"/>
          <w:lang/>
        </w:rPr>
        <w:t>, auto-pause, câblé à la console, en</w:t>
      </w:r>
      <w:r w:rsidR="00FF00F5" w:rsidRPr="00FF00F5">
        <w:rPr>
          <w:rFonts w:ascii="Tw Cen MT" w:eastAsia="Arial Unicode MS" w:hAnsi="Tw Cen MT" w:cs="Calibri"/>
          <w:color w:val="auto"/>
          <w:lang/>
        </w:rPr>
        <w:t xml:space="preserve"> secours</w:t>
      </w:r>
    </w:p>
    <w:p w14:paraId="00724055" w14:textId="4D30D334" w:rsidR="00FF00F5" w:rsidRPr="00FF00F5" w:rsidRDefault="00FF00F5" w:rsidP="00193213">
      <w:pPr>
        <w:pStyle w:val="Corps"/>
        <w:numPr>
          <w:ilvl w:val="0"/>
          <w:numId w:val="2"/>
        </w:numPr>
        <w:rPr>
          <w:rFonts w:ascii="Tw Cen MT" w:eastAsia="Arial Unicode MS" w:hAnsi="Tw Cen MT" w:cstheme="minorHAnsi"/>
        </w:rPr>
      </w:pPr>
      <w:r>
        <w:rPr>
          <w:rFonts w:ascii="Tw Cen MT" w:eastAsia="Arial Unicode MS" w:hAnsi="Tw Cen MT" w:cs="Calibri"/>
          <w:color w:val="auto"/>
          <w:lang/>
        </w:rPr>
        <w:t xml:space="preserve"> Amplification, câblage des systèmes et de l’ampli (lointain cour) jusqu’à la régie.</w:t>
      </w:r>
    </w:p>
    <w:p w14:paraId="24DDCFDD" w14:textId="178D060E" w:rsidR="00193213" w:rsidRDefault="00193213" w:rsidP="00193213">
      <w:pPr>
        <w:pStyle w:val="Corps"/>
        <w:ind w:left="720"/>
        <w:rPr>
          <w:rFonts w:ascii="Tw Cen MT" w:eastAsia="Arial Unicode MS" w:hAnsi="Tw Cen MT" w:cstheme="minorHAnsi"/>
        </w:rPr>
      </w:pPr>
    </w:p>
    <w:p w14:paraId="182E03B5" w14:textId="61170332" w:rsidR="00FF00F5" w:rsidRDefault="00FF00F5" w:rsidP="00FF00F5">
      <w:pPr>
        <w:pStyle w:val="Corps"/>
        <w:rPr>
          <w:rFonts w:ascii="Tw Cen MT" w:eastAsia="Arial Unicode MS" w:hAnsi="Tw Cen MT" w:cstheme="minorHAnsi"/>
          <w:u w:val="single"/>
        </w:rPr>
      </w:pPr>
      <w:r w:rsidRPr="00FF00F5">
        <w:rPr>
          <w:rFonts w:ascii="Tw Cen MT" w:eastAsia="Arial Unicode MS" w:hAnsi="Tw Cen MT" w:cstheme="minorHAnsi"/>
          <w:u w:val="single"/>
        </w:rPr>
        <w:t>Merci de prévoir les deux</w:t>
      </w:r>
      <w:r>
        <w:rPr>
          <w:rFonts w:ascii="Tw Cen MT" w:eastAsia="Arial Unicode MS" w:hAnsi="Tw Cen MT" w:cstheme="minorHAnsi"/>
          <w:u w:val="single"/>
        </w:rPr>
        <w:t xml:space="preserve"> régies</w:t>
      </w:r>
      <w:r w:rsidRPr="00FF00F5">
        <w:rPr>
          <w:rFonts w:ascii="Tw Cen MT" w:eastAsia="Arial Unicode MS" w:hAnsi="Tw Cen MT" w:cstheme="minorHAnsi"/>
          <w:u w:val="single"/>
        </w:rPr>
        <w:t xml:space="preserve"> Son et Lumière côte à côte en salle.</w:t>
      </w:r>
      <w:r>
        <w:rPr>
          <w:rFonts w:ascii="Tw Cen MT" w:eastAsia="Arial Unicode MS" w:hAnsi="Tw Cen MT" w:cstheme="minorHAnsi"/>
          <w:u w:val="single"/>
        </w:rPr>
        <w:t xml:space="preserve"> Les régies sont assurées par deux personnes.</w:t>
      </w:r>
    </w:p>
    <w:p w14:paraId="657EDF5E" w14:textId="77777777" w:rsidR="00FF00F5" w:rsidRPr="00FF00F5" w:rsidRDefault="00FF00F5" w:rsidP="00FF00F5">
      <w:pPr>
        <w:pStyle w:val="Corps"/>
        <w:ind w:left="720" w:hanging="720"/>
        <w:rPr>
          <w:rFonts w:ascii="Tw Cen MT" w:eastAsia="Arial Unicode MS" w:hAnsi="Tw Cen MT" w:cstheme="minorHAnsi"/>
          <w:u w:val="single"/>
        </w:rPr>
      </w:pPr>
    </w:p>
    <w:p w14:paraId="6DC99342" w14:textId="77777777" w:rsidR="00193213" w:rsidRPr="00193213" w:rsidRDefault="00193213" w:rsidP="00193213">
      <w:pPr>
        <w:rPr>
          <w:rFonts w:ascii="Tw Cen MT" w:hAnsi="Tw Cen MT" w:cstheme="minorHAnsi"/>
          <w:bCs/>
          <w:sz w:val="22"/>
          <w:szCs w:val="22"/>
          <w:u w:val="single"/>
        </w:rPr>
      </w:pPr>
      <w:r w:rsidRPr="00193213">
        <w:rPr>
          <w:rFonts w:ascii="Tw Cen MT" w:hAnsi="Tw Cen MT" w:cstheme="minorHAnsi"/>
          <w:bCs/>
          <w:sz w:val="22"/>
          <w:szCs w:val="22"/>
          <w:u w:val="single"/>
        </w:rPr>
        <w:t>Accueil :</w:t>
      </w:r>
    </w:p>
    <w:p w14:paraId="553474FB" w14:textId="455B5690" w:rsidR="00193213" w:rsidRPr="00193213" w:rsidRDefault="00193213" w:rsidP="00193213">
      <w:pPr>
        <w:pStyle w:val="Corps"/>
        <w:numPr>
          <w:ilvl w:val="0"/>
          <w:numId w:val="2"/>
        </w:numPr>
        <w:rPr>
          <w:rFonts w:ascii="Tw Cen MT" w:eastAsia="Arial Unicode MS" w:hAnsi="Tw Cen MT" w:cstheme="minorHAnsi"/>
        </w:rPr>
      </w:pPr>
      <w:r w:rsidRPr="00193213">
        <w:rPr>
          <w:rFonts w:ascii="Tw Cen MT" w:hAnsi="Tw Cen MT" w:cstheme="minorHAnsi"/>
        </w:rPr>
        <w:t xml:space="preserve">Prévoir </w:t>
      </w:r>
      <w:r>
        <w:rPr>
          <w:rFonts w:ascii="Tw Cen MT" w:hAnsi="Tw Cen MT" w:cstheme="minorHAnsi"/>
        </w:rPr>
        <w:t xml:space="preserve">une </w:t>
      </w:r>
      <w:r w:rsidRPr="00193213">
        <w:rPr>
          <w:rFonts w:ascii="Tw Cen MT" w:hAnsi="Tw Cen MT" w:cstheme="minorHAnsi"/>
        </w:rPr>
        <w:t xml:space="preserve">loge pour </w:t>
      </w:r>
      <w:r>
        <w:rPr>
          <w:rFonts w:ascii="Tw Cen MT" w:hAnsi="Tw Cen MT" w:cstheme="minorHAnsi"/>
        </w:rPr>
        <w:t>2</w:t>
      </w:r>
      <w:r w:rsidRPr="00193213">
        <w:rPr>
          <w:rFonts w:ascii="Tw Cen MT" w:hAnsi="Tw Cen MT" w:cstheme="minorHAnsi"/>
        </w:rPr>
        <w:t xml:space="preserve"> comédiennes avec toilettes et douche chaude, </w:t>
      </w:r>
      <w:r>
        <w:rPr>
          <w:rFonts w:ascii="Tw Cen MT" w:hAnsi="Tw Cen MT" w:cstheme="minorHAnsi"/>
        </w:rPr>
        <w:t xml:space="preserve">miroir </w:t>
      </w:r>
      <w:r w:rsidRPr="00193213">
        <w:rPr>
          <w:rFonts w:ascii="Tw Cen MT" w:hAnsi="Tw Cen MT" w:cstheme="minorHAnsi"/>
        </w:rPr>
        <w:t>ainsi qu’une table et un fer à repasser.</w:t>
      </w:r>
    </w:p>
    <w:p w14:paraId="78D69CDB" w14:textId="6D81173F" w:rsidR="00193213" w:rsidRPr="00193213" w:rsidRDefault="00193213" w:rsidP="00193213">
      <w:pPr>
        <w:pStyle w:val="Corps"/>
        <w:numPr>
          <w:ilvl w:val="0"/>
          <w:numId w:val="2"/>
        </w:numPr>
        <w:rPr>
          <w:rFonts w:ascii="Tw Cen MT" w:eastAsia="Arial Unicode MS" w:hAnsi="Tw Cen MT" w:cstheme="minorHAnsi"/>
        </w:rPr>
      </w:pPr>
      <w:r>
        <w:rPr>
          <w:rFonts w:ascii="Tw Cen MT" w:hAnsi="Tw Cen MT" w:cstheme="minorHAnsi"/>
        </w:rPr>
        <w:t>Prévoir un espace catering et repos pour 6 personnes : 2 comédiennes, 2 régisseurs, 1 costumière et 1 chargé de production.</w:t>
      </w:r>
    </w:p>
    <w:p w14:paraId="1627DB66" w14:textId="12DE8F6E" w:rsidR="00193213" w:rsidRDefault="00193213" w:rsidP="00193213">
      <w:pPr>
        <w:pStyle w:val="Corps"/>
        <w:rPr>
          <w:rFonts w:ascii="Tw Cen MT" w:eastAsia="Arial Unicode MS" w:hAnsi="Tw Cen MT" w:cstheme="minorHAnsi"/>
        </w:rPr>
      </w:pPr>
    </w:p>
    <w:p w14:paraId="7F312C66" w14:textId="16BB8A75" w:rsidR="00193213" w:rsidRDefault="00193213" w:rsidP="00193213">
      <w:pPr>
        <w:pStyle w:val="Corps"/>
        <w:rPr>
          <w:rFonts w:ascii="Tw Cen MT" w:hAnsi="Tw Cen MT" w:cstheme="minorHAnsi"/>
        </w:rPr>
      </w:pPr>
      <w:r w:rsidRPr="00193213">
        <w:rPr>
          <w:rFonts w:ascii="Tw Cen MT" w:hAnsi="Tw Cen MT" w:cstheme="minorHAnsi"/>
        </w:rPr>
        <w:t>Merci de prévoir également de l’eau, du café et du thé en quantité suffisante, dès l’arrivée du régisseur</w:t>
      </w:r>
      <w:r>
        <w:rPr>
          <w:rFonts w:ascii="Tw Cen MT" w:hAnsi="Tw Cen MT" w:cstheme="minorHAnsi"/>
        </w:rPr>
        <w:t xml:space="preserve"> le matin de la représentation</w:t>
      </w:r>
      <w:r w:rsidRPr="00193213">
        <w:rPr>
          <w:rFonts w:ascii="Tw Cen MT" w:hAnsi="Tw Cen MT" w:cstheme="minorHAnsi"/>
        </w:rPr>
        <w:t xml:space="preserve">. Quelques fruits secs, gâteaux, chocolat, </w:t>
      </w:r>
      <w:proofErr w:type="spellStart"/>
      <w:r w:rsidRPr="00193213">
        <w:rPr>
          <w:rFonts w:ascii="Tw Cen MT" w:hAnsi="Tw Cen MT" w:cstheme="minorHAnsi"/>
        </w:rPr>
        <w:t>etc</w:t>
      </w:r>
      <w:proofErr w:type="spellEnd"/>
      <w:r w:rsidRPr="00193213">
        <w:rPr>
          <w:rFonts w:ascii="Tw Cen MT" w:hAnsi="Tw Cen MT" w:cstheme="minorHAnsi"/>
        </w:rPr>
        <w:t xml:space="preserve"> et un catering salé (charcuterie, fromages, fruits, </w:t>
      </w:r>
      <w:proofErr w:type="spellStart"/>
      <w:r w:rsidRPr="00193213">
        <w:rPr>
          <w:rFonts w:ascii="Tw Cen MT" w:hAnsi="Tw Cen MT" w:cstheme="minorHAnsi"/>
        </w:rPr>
        <w:t>etc</w:t>
      </w:r>
      <w:proofErr w:type="spellEnd"/>
      <w:r w:rsidRPr="00193213">
        <w:rPr>
          <w:rFonts w:ascii="Tw Cen MT" w:hAnsi="Tw Cen MT" w:cstheme="minorHAnsi"/>
        </w:rPr>
        <w:t>) pour 18h30 sont toujours appréciés</w:t>
      </w:r>
      <w:r>
        <w:rPr>
          <w:rFonts w:ascii="Tw Cen MT" w:hAnsi="Tw Cen MT" w:cstheme="minorHAnsi"/>
        </w:rPr>
        <w:t>.</w:t>
      </w:r>
    </w:p>
    <w:p w14:paraId="42EADB86" w14:textId="46F473EE" w:rsidR="00193213" w:rsidRDefault="00193213" w:rsidP="00193213">
      <w:pPr>
        <w:pStyle w:val="Corps"/>
        <w:rPr>
          <w:rFonts w:ascii="Tw Cen MT" w:hAnsi="Tw Cen MT" w:cstheme="minorHAnsi"/>
        </w:rPr>
      </w:pPr>
    </w:p>
    <w:p w14:paraId="03A52762" w14:textId="77777777" w:rsidR="00FF00F5" w:rsidRDefault="00193213" w:rsidP="00193213">
      <w:pPr>
        <w:keepNext/>
        <w:shd w:val="clear" w:color="auto" w:fill="FFFFFF"/>
        <w:tabs>
          <w:tab w:val="left" w:pos="0"/>
          <w:tab w:val="left" w:pos="2130"/>
        </w:tabs>
        <w:suppressAutoHyphens/>
        <w:textAlignment w:val="baseline"/>
        <w:rPr>
          <w:rFonts w:ascii="Tw Cen MT" w:hAnsi="Tw Cen MT"/>
          <w:sz w:val="22"/>
          <w:szCs w:val="22"/>
        </w:rPr>
      </w:pPr>
      <w:r w:rsidRPr="00193213">
        <w:rPr>
          <w:rFonts w:ascii="Tw Cen MT" w:hAnsi="Tw Cen MT"/>
          <w:sz w:val="22"/>
          <w:szCs w:val="22"/>
        </w:rPr>
        <w:t>Nous sommes sensibles à la démarche écoresponsable qui privilégie le vrac, les circuits courts</w:t>
      </w:r>
      <w:r>
        <w:rPr>
          <w:rFonts w:ascii="Tw Cen MT" w:hAnsi="Tw Cen MT"/>
          <w:sz w:val="22"/>
          <w:szCs w:val="22"/>
        </w:rPr>
        <w:t>, les produits locaux</w:t>
      </w:r>
      <w:r w:rsidRPr="00193213">
        <w:rPr>
          <w:rFonts w:ascii="Tw Cen MT" w:hAnsi="Tw Cen MT"/>
          <w:sz w:val="22"/>
          <w:szCs w:val="22"/>
        </w:rPr>
        <w:t>, les fruits et légumes de saison.</w:t>
      </w:r>
    </w:p>
    <w:p w14:paraId="6AC648EE" w14:textId="77777777" w:rsidR="00FF00F5" w:rsidRDefault="00FF00F5" w:rsidP="00193213">
      <w:pPr>
        <w:keepNext/>
        <w:shd w:val="clear" w:color="auto" w:fill="FFFFFF"/>
        <w:tabs>
          <w:tab w:val="left" w:pos="0"/>
          <w:tab w:val="left" w:pos="2130"/>
        </w:tabs>
        <w:suppressAutoHyphens/>
        <w:textAlignment w:val="baseline"/>
        <w:rPr>
          <w:rFonts w:ascii="Tw Cen MT" w:hAnsi="Tw Cen MT"/>
          <w:sz w:val="22"/>
          <w:szCs w:val="22"/>
        </w:rPr>
      </w:pPr>
    </w:p>
    <w:p w14:paraId="4B2E2C7A" w14:textId="71E49F75" w:rsidR="00193213" w:rsidRPr="00FF00F5" w:rsidRDefault="00193213" w:rsidP="00193213">
      <w:pPr>
        <w:keepNext/>
        <w:shd w:val="clear" w:color="auto" w:fill="FFFFFF"/>
        <w:tabs>
          <w:tab w:val="left" w:pos="0"/>
          <w:tab w:val="left" w:pos="2130"/>
        </w:tabs>
        <w:suppressAutoHyphens/>
        <w:textAlignment w:val="baseline"/>
        <w:rPr>
          <w:rFonts w:ascii="Tw Cen MT" w:hAnsi="Tw Cen MT"/>
          <w:sz w:val="22"/>
          <w:szCs w:val="22"/>
        </w:rPr>
      </w:pPr>
      <w:r>
        <w:rPr>
          <w:rFonts w:ascii="Tw Cen MT" w:hAnsi="Tw Cen MT" w:cstheme="minorHAnsi"/>
          <w:bCs/>
          <w:sz w:val="22"/>
          <w:szCs w:val="22"/>
          <w:u w:val="single"/>
        </w:rPr>
        <w:t>Planning </w:t>
      </w:r>
      <w:r w:rsidRPr="00193213">
        <w:rPr>
          <w:rFonts w:ascii="Tw Cen MT" w:hAnsi="Tw Cen MT" w:cstheme="minorHAnsi"/>
          <w:bCs/>
          <w:sz w:val="22"/>
          <w:szCs w:val="22"/>
        </w:rPr>
        <w:t xml:space="preserve">: </w:t>
      </w:r>
      <w:r>
        <w:rPr>
          <w:rFonts w:ascii="Tw Cen MT" w:hAnsi="Tw Cen MT" w:cstheme="minorHAnsi"/>
          <w:bCs/>
          <w:sz w:val="22"/>
          <w:szCs w:val="22"/>
        </w:rPr>
        <w:t>à redéfinir</w:t>
      </w:r>
    </w:p>
    <w:p w14:paraId="4147C087" w14:textId="4D7BFF51" w:rsidR="00193213" w:rsidRDefault="00193213" w:rsidP="00193213">
      <w:pPr>
        <w:keepNext/>
        <w:shd w:val="clear" w:color="auto" w:fill="FFFFFF"/>
        <w:tabs>
          <w:tab w:val="left" w:pos="0"/>
          <w:tab w:val="left" w:pos="2130"/>
        </w:tabs>
        <w:suppressAutoHyphens/>
        <w:textAlignment w:val="baseline"/>
        <w:rPr>
          <w:rFonts w:ascii="Tw Cen MT" w:hAnsi="Tw Cen MT" w:cstheme="minorHAnsi"/>
          <w:bCs/>
          <w:sz w:val="22"/>
          <w:szCs w:val="22"/>
          <w:u w:val="single"/>
        </w:rPr>
      </w:pPr>
    </w:p>
    <w:p w14:paraId="6F4390E8" w14:textId="77777777" w:rsidR="00193213" w:rsidRDefault="00193213" w:rsidP="00193213">
      <w:pPr>
        <w:keepNext/>
        <w:shd w:val="clear" w:color="auto" w:fill="FFFFFF"/>
        <w:tabs>
          <w:tab w:val="left" w:pos="0"/>
          <w:tab w:val="left" w:pos="2130"/>
        </w:tabs>
        <w:suppressAutoHyphens/>
        <w:textAlignment w:val="baseline"/>
        <w:rPr>
          <w:rFonts w:ascii="Tw Cen MT" w:hAnsi="Tw Cen MT" w:cstheme="minorHAnsi"/>
          <w:bCs/>
          <w:sz w:val="22"/>
          <w:szCs w:val="22"/>
        </w:rPr>
      </w:pPr>
      <w:r>
        <w:rPr>
          <w:rFonts w:ascii="Tw Cen MT" w:hAnsi="Tw Cen MT" w:cstheme="minorHAnsi"/>
          <w:bCs/>
          <w:sz w:val="22"/>
          <w:szCs w:val="22"/>
        </w:rPr>
        <w:t>Notre équipe arrive le jour même de la représentation selon le planning (à affiner) suivant :</w:t>
      </w:r>
    </w:p>
    <w:p w14:paraId="3CB4AFD6" w14:textId="77777777" w:rsidR="00193213" w:rsidRDefault="00193213" w:rsidP="00193213">
      <w:pPr>
        <w:keepNext/>
        <w:shd w:val="clear" w:color="auto" w:fill="FFFFFF"/>
        <w:tabs>
          <w:tab w:val="left" w:pos="0"/>
          <w:tab w:val="left" w:pos="2130"/>
        </w:tabs>
        <w:suppressAutoHyphens/>
        <w:textAlignment w:val="baseline"/>
        <w:rPr>
          <w:rFonts w:ascii="Tw Cen MT" w:hAnsi="Tw Cen MT" w:cstheme="minorHAnsi"/>
          <w:bCs/>
          <w:sz w:val="22"/>
          <w:szCs w:val="22"/>
        </w:rPr>
      </w:pPr>
    </w:p>
    <w:tbl>
      <w:tblPr>
        <w:tblW w:w="9781" w:type="dxa"/>
        <w:jc w:val="center"/>
        <w:tblBorders>
          <w:top w:val="single" w:sz="2" w:space="0" w:color="000000"/>
          <w:left w:val="single" w:sz="2" w:space="0" w:color="000000"/>
          <w:bottom w:val="single" w:sz="2" w:space="0" w:color="000000"/>
          <w:insideH w:val="single" w:sz="2" w:space="0" w:color="000000"/>
        </w:tblBorders>
        <w:tblCellMar>
          <w:left w:w="9" w:type="dxa"/>
          <w:right w:w="10" w:type="dxa"/>
        </w:tblCellMar>
        <w:tblLook w:val="0000" w:firstRow="0" w:lastRow="0" w:firstColumn="0" w:lastColumn="0" w:noHBand="0" w:noVBand="0"/>
      </w:tblPr>
      <w:tblGrid>
        <w:gridCol w:w="1357"/>
        <w:gridCol w:w="1641"/>
        <w:gridCol w:w="1592"/>
        <w:gridCol w:w="1077"/>
        <w:gridCol w:w="1479"/>
        <w:gridCol w:w="1319"/>
        <w:gridCol w:w="1316"/>
      </w:tblGrid>
      <w:tr w:rsidR="00193213" w:rsidRPr="00B27AE3" w14:paraId="37DC78A7" w14:textId="6A47FDF5" w:rsidTr="00FF00F5">
        <w:trPr>
          <w:trHeight w:val="275"/>
          <w:jc w:val="center"/>
        </w:trPr>
        <w:tc>
          <w:tcPr>
            <w:tcW w:w="1357" w:type="dxa"/>
            <w:tcBorders>
              <w:top w:val="single" w:sz="2" w:space="0" w:color="000000"/>
              <w:left w:val="single" w:sz="2" w:space="0" w:color="000000"/>
              <w:bottom w:val="single" w:sz="2" w:space="0" w:color="000000"/>
            </w:tcBorders>
            <w:shd w:val="clear" w:color="auto" w:fill="auto"/>
            <w:tcMar>
              <w:left w:w="9" w:type="dxa"/>
            </w:tcMar>
          </w:tcPr>
          <w:p w14:paraId="519758F1" w14:textId="77777777" w:rsidR="00193213" w:rsidRPr="00B27AE3" w:rsidRDefault="00193213" w:rsidP="00401159">
            <w:pPr>
              <w:snapToGrid w:val="0"/>
              <w:jc w:val="center"/>
              <w:rPr>
                <w:rFonts w:asciiTheme="minorHAnsi" w:hAnsiTheme="minorHAnsi" w:cstheme="minorHAnsi"/>
                <w:sz w:val="22"/>
                <w:szCs w:val="22"/>
              </w:rPr>
            </w:pPr>
          </w:p>
        </w:tc>
        <w:tc>
          <w:tcPr>
            <w:tcW w:w="7108" w:type="dxa"/>
            <w:gridSpan w:val="5"/>
            <w:tcBorders>
              <w:top w:val="single" w:sz="2" w:space="0" w:color="000000"/>
              <w:left w:val="single" w:sz="2" w:space="0" w:color="000000"/>
              <w:bottom w:val="single" w:sz="2" w:space="0" w:color="000000"/>
              <w:right w:val="single" w:sz="2" w:space="0" w:color="000000"/>
            </w:tcBorders>
            <w:shd w:val="clear" w:color="auto" w:fill="auto"/>
            <w:tcMar>
              <w:left w:w="9" w:type="dxa"/>
            </w:tcMar>
          </w:tcPr>
          <w:p w14:paraId="363C06C5" w14:textId="586FCAE7"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b/>
                <w:bCs/>
                <w:sz w:val="22"/>
                <w:szCs w:val="22"/>
                <w:u w:val="single"/>
              </w:rPr>
              <w:t>Jour J</w:t>
            </w:r>
          </w:p>
        </w:tc>
        <w:tc>
          <w:tcPr>
            <w:tcW w:w="1316" w:type="dxa"/>
            <w:tcBorders>
              <w:top w:val="single" w:sz="2" w:space="0" w:color="000000"/>
              <w:left w:val="single" w:sz="2" w:space="0" w:color="000000"/>
              <w:bottom w:val="single" w:sz="2" w:space="0" w:color="000000"/>
              <w:right w:val="single" w:sz="2" w:space="0" w:color="000000"/>
            </w:tcBorders>
          </w:tcPr>
          <w:p w14:paraId="66E69CFB" w14:textId="77777777" w:rsidR="00193213" w:rsidRPr="00193213" w:rsidRDefault="00193213" w:rsidP="00193213">
            <w:pPr>
              <w:snapToGrid w:val="0"/>
              <w:jc w:val="center"/>
              <w:rPr>
                <w:rFonts w:ascii="Tw Cen MT" w:hAnsi="Tw Cen MT" w:cstheme="minorHAnsi"/>
                <w:b/>
                <w:bCs/>
                <w:sz w:val="22"/>
                <w:szCs w:val="22"/>
                <w:u w:val="single"/>
              </w:rPr>
            </w:pPr>
          </w:p>
        </w:tc>
      </w:tr>
      <w:tr w:rsidR="00193213" w:rsidRPr="00B27AE3" w14:paraId="462D146A" w14:textId="3821487D" w:rsidTr="00FF00F5">
        <w:trPr>
          <w:trHeight w:val="642"/>
          <w:jc w:val="center"/>
        </w:trPr>
        <w:tc>
          <w:tcPr>
            <w:tcW w:w="1357" w:type="dxa"/>
            <w:tcBorders>
              <w:left w:val="single" w:sz="2" w:space="0" w:color="000000"/>
              <w:bottom w:val="single" w:sz="2" w:space="0" w:color="000000"/>
            </w:tcBorders>
            <w:shd w:val="clear" w:color="auto" w:fill="auto"/>
            <w:tcMar>
              <w:left w:w="9" w:type="dxa"/>
            </w:tcMar>
          </w:tcPr>
          <w:p w14:paraId="200D6447" w14:textId="77777777" w:rsidR="00193213" w:rsidRPr="00193213" w:rsidRDefault="00193213" w:rsidP="00193213">
            <w:pPr>
              <w:snapToGrid w:val="0"/>
              <w:jc w:val="center"/>
              <w:rPr>
                <w:rFonts w:ascii="Tw Cen MT" w:hAnsi="Tw Cen MT" w:cstheme="minorHAnsi"/>
                <w:sz w:val="22"/>
                <w:szCs w:val="22"/>
              </w:rPr>
            </w:pPr>
          </w:p>
        </w:tc>
        <w:tc>
          <w:tcPr>
            <w:tcW w:w="1641" w:type="dxa"/>
            <w:tcBorders>
              <w:left w:val="single" w:sz="2" w:space="0" w:color="000000"/>
              <w:bottom w:val="single" w:sz="2" w:space="0" w:color="000000"/>
            </w:tcBorders>
            <w:shd w:val="clear" w:color="auto" w:fill="auto"/>
            <w:tcMar>
              <w:left w:w="9" w:type="dxa"/>
            </w:tcMar>
            <w:vAlign w:val="center"/>
          </w:tcPr>
          <w:p w14:paraId="3CCCC7D1" w14:textId="77777777"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 xml:space="preserve">Matin : </w:t>
            </w:r>
          </w:p>
          <w:p w14:paraId="171A7678" w14:textId="3070AEFC"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9h/</w:t>
            </w:r>
            <w:r w:rsidR="00FF00F5">
              <w:rPr>
                <w:rFonts w:ascii="Tw Cen MT" w:hAnsi="Tw Cen MT" w:cstheme="minorHAnsi"/>
                <w:sz w:val="22"/>
                <w:szCs w:val="22"/>
              </w:rPr>
              <w:t>10</w:t>
            </w:r>
            <w:r w:rsidRPr="00193213">
              <w:rPr>
                <w:rFonts w:ascii="Tw Cen MT" w:hAnsi="Tw Cen MT" w:cstheme="minorHAnsi"/>
                <w:sz w:val="22"/>
                <w:szCs w:val="22"/>
              </w:rPr>
              <w:t>h</w:t>
            </w:r>
          </w:p>
        </w:tc>
        <w:tc>
          <w:tcPr>
            <w:tcW w:w="1592" w:type="dxa"/>
            <w:tcBorders>
              <w:left w:val="single" w:sz="2" w:space="0" w:color="000000"/>
              <w:bottom w:val="single" w:sz="2" w:space="0" w:color="000000"/>
            </w:tcBorders>
            <w:shd w:val="clear" w:color="auto" w:fill="auto"/>
            <w:tcMar>
              <w:left w:w="9" w:type="dxa"/>
            </w:tcMar>
            <w:vAlign w:val="center"/>
          </w:tcPr>
          <w:p w14:paraId="6D3F8F64" w14:textId="16CAC3C1"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Matin :</w:t>
            </w:r>
          </w:p>
          <w:p w14:paraId="3A6CD934" w14:textId="5298212F"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10h/13h</w:t>
            </w:r>
          </w:p>
        </w:tc>
        <w:tc>
          <w:tcPr>
            <w:tcW w:w="1077" w:type="dxa"/>
            <w:tcBorders>
              <w:left w:val="single" w:sz="2" w:space="0" w:color="000000"/>
              <w:bottom w:val="single" w:sz="2" w:space="0" w:color="000000"/>
            </w:tcBorders>
            <w:shd w:val="clear" w:color="auto" w:fill="auto"/>
            <w:tcMar>
              <w:left w:w="9" w:type="dxa"/>
            </w:tcMar>
            <w:vAlign w:val="center"/>
          </w:tcPr>
          <w:p w14:paraId="3D6864ED" w14:textId="77777777" w:rsidR="00FF00F5" w:rsidRPr="00193213" w:rsidRDefault="00FF00F5" w:rsidP="00FF00F5">
            <w:pPr>
              <w:snapToGrid w:val="0"/>
              <w:jc w:val="center"/>
              <w:rPr>
                <w:rFonts w:ascii="Tw Cen MT" w:hAnsi="Tw Cen MT" w:cstheme="minorHAnsi"/>
                <w:sz w:val="22"/>
                <w:szCs w:val="22"/>
              </w:rPr>
            </w:pPr>
            <w:r>
              <w:rPr>
                <w:rFonts w:ascii="Tw Cen MT" w:hAnsi="Tw Cen MT" w:cstheme="minorHAnsi"/>
                <w:sz w:val="22"/>
                <w:szCs w:val="22"/>
              </w:rPr>
              <w:t>A.M.</w:t>
            </w:r>
          </w:p>
          <w:p w14:paraId="22B7A31C" w14:textId="0737DFC6" w:rsidR="00193213" w:rsidRPr="00193213" w:rsidRDefault="00FF00F5" w:rsidP="00FF00F5">
            <w:pPr>
              <w:snapToGrid w:val="0"/>
              <w:jc w:val="center"/>
              <w:rPr>
                <w:rFonts w:ascii="Tw Cen MT" w:hAnsi="Tw Cen MT" w:cstheme="minorHAnsi"/>
                <w:sz w:val="22"/>
                <w:szCs w:val="22"/>
              </w:rPr>
            </w:pPr>
            <w:r>
              <w:rPr>
                <w:rFonts w:ascii="Tw Cen MT" w:hAnsi="Tw Cen MT" w:cstheme="minorHAnsi"/>
                <w:sz w:val="22"/>
                <w:szCs w:val="22"/>
              </w:rPr>
              <w:t>14h</w:t>
            </w:r>
            <w:r w:rsidRPr="00193213">
              <w:rPr>
                <w:rFonts w:ascii="Tw Cen MT" w:hAnsi="Tw Cen MT" w:cstheme="minorHAnsi"/>
                <w:sz w:val="22"/>
                <w:szCs w:val="22"/>
              </w:rPr>
              <w:t>/</w:t>
            </w:r>
            <w:r>
              <w:rPr>
                <w:rFonts w:ascii="Tw Cen MT" w:hAnsi="Tw Cen MT" w:cstheme="minorHAnsi"/>
                <w:sz w:val="22"/>
                <w:szCs w:val="22"/>
              </w:rPr>
              <w:t>1</w:t>
            </w:r>
            <w:r>
              <w:rPr>
                <w:rFonts w:ascii="Tw Cen MT" w:hAnsi="Tw Cen MT" w:cstheme="minorHAnsi"/>
                <w:sz w:val="22"/>
                <w:szCs w:val="22"/>
              </w:rPr>
              <w:t>5</w:t>
            </w:r>
            <w:r>
              <w:rPr>
                <w:rFonts w:ascii="Tw Cen MT" w:hAnsi="Tw Cen MT" w:cstheme="minorHAnsi"/>
                <w:sz w:val="22"/>
                <w:szCs w:val="22"/>
              </w:rPr>
              <w:t>h</w:t>
            </w:r>
          </w:p>
        </w:tc>
        <w:tc>
          <w:tcPr>
            <w:tcW w:w="1479" w:type="dxa"/>
            <w:tcBorders>
              <w:left w:val="single" w:sz="2" w:space="0" w:color="000000"/>
              <w:bottom w:val="single" w:sz="2" w:space="0" w:color="000000"/>
            </w:tcBorders>
            <w:shd w:val="clear" w:color="auto" w:fill="auto"/>
            <w:tcMar>
              <w:left w:w="9" w:type="dxa"/>
            </w:tcMar>
            <w:vAlign w:val="center"/>
          </w:tcPr>
          <w:p w14:paraId="79F936B8" w14:textId="675D9565" w:rsidR="00193213" w:rsidRPr="00193213" w:rsidRDefault="00193213" w:rsidP="00193213">
            <w:pPr>
              <w:snapToGrid w:val="0"/>
              <w:jc w:val="center"/>
              <w:rPr>
                <w:rFonts w:ascii="Tw Cen MT" w:hAnsi="Tw Cen MT" w:cstheme="minorHAnsi"/>
                <w:sz w:val="22"/>
                <w:szCs w:val="22"/>
              </w:rPr>
            </w:pPr>
            <w:r>
              <w:rPr>
                <w:rFonts w:ascii="Tw Cen MT" w:hAnsi="Tw Cen MT" w:cstheme="minorHAnsi"/>
                <w:sz w:val="22"/>
                <w:szCs w:val="22"/>
              </w:rPr>
              <w:t>A.M.</w:t>
            </w:r>
          </w:p>
          <w:p w14:paraId="68B530F8" w14:textId="349FB7D4" w:rsidR="00193213" w:rsidRPr="00193213" w:rsidRDefault="00193213" w:rsidP="00193213">
            <w:pPr>
              <w:snapToGrid w:val="0"/>
              <w:jc w:val="center"/>
              <w:rPr>
                <w:rFonts w:ascii="Tw Cen MT" w:hAnsi="Tw Cen MT" w:cstheme="minorHAnsi"/>
                <w:sz w:val="22"/>
                <w:szCs w:val="22"/>
              </w:rPr>
            </w:pPr>
            <w:r>
              <w:rPr>
                <w:rFonts w:ascii="Tw Cen MT" w:hAnsi="Tw Cen MT" w:cstheme="minorHAnsi"/>
                <w:sz w:val="22"/>
                <w:szCs w:val="22"/>
              </w:rPr>
              <w:t>1</w:t>
            </w:r>
            <w:r w:rsidR="00FF00F5">
              <w:rPr>
                <w:rFonts w:ascii="Tw Cen MT" w:hAnsi="Tw Cen MT" w:cstheme="minorHAnsi"/>
                <w:sz w:val="22"/>
                <w:szCs w:val="22"/>
              </w:rPr>
              <w:t>5</w:t>
            </w:r>
            <w:r>
              <w:rPr>
                <w:rFonts w:ascii="Tw Cen MT" w:hAnsi="Tw Cen MT" w:cstheme="minorHAnsi"/>
                <w:sz w:val="22"/>
                <w:szCs w:val="22"/>
              </w:rPr>
              <w:t>h</w:t>
            </w:r>
            <w:r w:rsidR="00FF00F5">
              <w:rPr>
                <w:rFonts w:ascii="Tw Cen MT" w:hAnsi="Tw Cen MT" w:cstheme="minorHAnsi"/>
                <w:sz w:val="22"/>
                <w:szCs w:val="22"/>
              </w:rPr>
              <w:t>30</w:t>
            </w:r>
            <w:r w:rsidRPr="00193213">
              <w:rPr>
                <w:rFonts w:ascii="Tw Cen MT" w:hAnsi="Tw Cen MT" w:cstheme="minorHAnsi"/>
                <w:sz w:val="22"/>
                <w:szCs w:val="22"/>
              </w:rPr>
              <w:t>/</w:t>
            </w:r>
            <w:r>
              <w:rPr>
                <w:rFonts w:ascii="Tw Cen MT" w:hAnsi="Tw Cen MT" w:cstheme="minorHAnsi"/>
                <w:sz w:val="22"/>
                <w:szCs w:val="22"/>
              </w:rPr>
              <w:t>18h</w:t>
            </w:r>
          </w:p>
        </w:tc>
        <w:tc>
          <w:tcPr>
            <w:tcW w:w="1319" w:type="dxa"/>
            <w:tcBorders>
              <w:left w:val="single" w:sz="2" w:space="0" w:color="000000"/>
              <w:bottom w:val="single" w:sz="2" w:space="0" w:color="000000"/>
              <w:right w:val="single" w:sz="2" w:space="0" w:color="000000"/>
            </w:tcBorders>
            <w:shd w:val="clear" w:color="auto" w:fill="auto"/>
            <w:tcMar>
              <w:left w:w="9" w:type="dxa"/>
            </w:tcMar>
            <w:vAlign w:val="center"/>
          </w:tcPr>
          <w:p w14:paraId="14E04A19" w14:textId="77777777"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Soir</w:t>
            </w:r>
          </w:p>
          <w:p w14:paraId="37014126" w14:textId="5606662B"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20h30/2</w:t>
            </w:r>
            <w:r w:rsidR="00FF00F5">
              <w:rPr>
                <w:rFonts w:ascii="Tw Cen MT" w:hAnsi="Tw Cen MT" w:cstheme="minorHAnsi"/>
                <w:sz w:val="22"/>
                <w:szCs w:val="22"/>
              </w:rPr>
              <w:t>2h</w:t>
            </w:r>
          </w:p>
        </w:tc>
        <w:tc>
          <w:tcPr>
            <w:tcW w:w="1316" w:type="dxa"/>
            <w:tcBorders>
              <w:left w:val="single" w:sz="2" w:space="0" w:color="000000"/>
              <w:bottom w:val="single" w:sz="2" w:space="0" w:color="000000"/>
              <w:right w:val="single" w:sz="2" w:space="0" w:color="000000"/>
            </w:tcBorders>
            <w:vAlign w:val="center"/>
          </w:tcPr>
          <w:p w14:paraId="46838D5D" w14:textId="77777777"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Soir</w:t>
            </w:r>
          </w:p>
          <w:p w14:paraId="6FE6AE30" w14:textId="091D6143"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22h/</w:t>
            </w:r>
            <w:r>
              <w:rPr>
                <w:rFonts w:ascii="Tw Cen MT" w:hAnsi="Tw Cen MT" w:cstheme="minorHAnsi"/>
                <w:sz w:val="22"/>
                <w:szCs w:val="22"/>
              </w:rPr>
              <w:t>2</w:t>
            </w:r>
            <w:r w:rsidR="00FF00F5">
              <w:rPr>
                <w:rFonts w:ascii="Tw Cen MT" w:hAnsi="Tw Cen MT" w:cstheme="minorHAnsi"/>
                <w:sz w:val="22"/>
                <w:szCs w:val="22"/>
              </w:rPr>
              <w:t>4</w:t>
            </w:r>
            <w:r w:rsidRPr="00193213">
              <w:rPr>
                <w:rFonts w:ascii="Tw Cen MT" w:hAnsi="Tw Cen MT" w:cstheme="minorHAnsi"/>
                <w:sz w:val="22"/>
                <w:szCs w:val="22"/>
              </w:rPr>
              <w:t>h</w:t>
            </w:r>
          </w:p>
        </w:tc>
      </w:tr>
      <w:tr w:rsidR="00193213" w:rsidRPr="00B27AE3" w14:paraId="4146F201" w14:textId="7FB54BEA" w:rsidTr="00FF00F5">
        <w:trPr>
          <w:trHeight w:val="737"/>
          <w:jc w:val="center"/>
        </w:trPr>
        <w:tc>
          <w:tcPr>
            <w:tcW w:w="1357" w:type="dxa"/>
            <w:tcBorders>
              <w:left w:val="single" w:sz="2" w:space="0" w:color="000000"/>
              <w:bottom w:val="single" w:sz="2" w:space="0" w:color="000000"/>
            </w:tcBorders>
            <w:shd w:val="clear" w:color="auto" w:fill="auto"/>
            <w:tcMar>
              <w:left w:w="9" w:type="dxa"/>
            </w:tcMar>
          </w:tcPr>
          <w:p w14:paraId="4A74F688" w14:textId="77777777" w:rsidR="00193213" w:rsidRPr="00193213" w:rsidRDefault="00193213" w:rsidP="00193213">
            <w:pPr>
              <w:snapToGrid w:val="0"/>
              <w:jc w:val="center"/>
              <w:rPr>
                <w:rFonts w:ascii="Tw Cen MT" w:hAnsi="Tw Cen MT" w:cstheme="minorHAnsi"/>
                <w:b/>
                <w:bCs/>
                <w:sz w:val="22"/>
                <w:szCs w:val="22"/>
                <w:u w:val="single"/>
              </w:rPr>
            </w:pPr>
            <w:r w:rsidRPr="00193213">
              <w:rPr>
                <w:rFonts w:ascii="Tw Cen MT" w:hAnsi="Tw Cen MT" w:cstheme="minorHAnsi"/>
                <w:b/>
                <w:bCs/>
                <w:sz w:val="22"/>
                <w:szCs w:val="22"/>
                <w:u w:val="single"/>
              </w:rPr>
              <w:t>Activités :</w:t>
            </w:r>
          </w:p>
        </w:tc>
        <w:tc>
          <w:tcPr>
            <w:tcW w:w="1641" w:type="dxa"/>
            <w:tcBorders>
              <w:left w:val="single" w:sz="2" w:space="0" w:color="000000"/>
              <w:bottom w:val="single" w:sz="2" w:space="0" w:color="000000"/>
            </w:tcBorders>
            <w:shd w:val="clear" w:color="auto" w:fill="auto"/>
            <w:tcMar>
              <w:left w:w="9" w:type="dxa"/>
            </w:tcMar>
            <w:vAlign w:val="center"/>
          </w:tcPr>
          <w:p w14:paraId="5B789CAA" w14:textId="77777777" w:rsidR="00193213" w:rsidRDefault="00193213" w:rsidP="00193213">
            <w:pPr>
              <w:snapToGrid w:val="0"/>
              <w:jc w:val="center"/>
              <w:rPr>
                <w:rFonts w:ascii="Tw Cen MT" w:hAnsi="Tw Cen MT" w:cstheme="minorHAnsi"/>
                <w:sz w:val="22"/>
                <w:szCs w:val="22"/>
              </w:rPr>
            </w:pPr>
            <w:r>
              <w:rPr>
                <w:rFonts w:ascii="Tw Cen MT" w:hAnsi="Tw Cen MT" w:cstheme="minorHAnsi"/>
                <w:sz w:val="22"/>
                <w:szCs w:val="22"/>
              </w:rPr>
              <w:t xml:space="preserve">Arrivée régisseur </w:t>
            </w:r>
          </w:p>
          <w:p w14:paraId="042298F3" w14:textId="595CE2E0" w:rsidR="00193213" w:rsidRPr="00193213" w:rsidRDefault="00193213" w:rsidP="00193213">
            <w:pPr>
              <w:snapToGrid w:val="0"/>
              <w:jc w:val="center"/>
              <w:rPr>
                <w:rFonts w:ascii="Tw Cen MT" w:hAnsi="Tw Cen MT" w:cstheme="minorHAnsi"/>
                <w:sz w:val="22"/>
                <w:szCs w:val="22"/>
              </w:rPr>
            </w:pPr>
            <w:proofErr w:type="gramStart"/>
            <w:r>
              <w:rPr>
                <w:rFonts w:ascii="Tw Cen MT" w:hAnsi="Tw Cen MT" w:cstheme="minorHAnsi"/>
                <w:sz w:val="22"/>
                <w:szCs w:val="22"/>
              </w:rPr>
              <w:t>et</w:t>
            </w:r>
            <w:proofErr w:type="gramEnd"/>
            <w:r>
              <w:rPr>
                <w:rFonts w:ascii="Tw Cen MT" w:hAnsi="Tw Cen MT" w:cstheme="minorHAnsi"/>
                <w:sz w:val="22"/>
                <w:szCs w:val="22"/>
              </w:rPr>
              <w:t xml:space="preserve"> </w:t>
            </w:r>
            <w:r w:rsidRPr="00193213">
              <w:rPr>
                <w:rFonts w:ascii="Tw Cen MT" w:hAnsi="Tw Cen MT" w:cstheme="minorHAnsi"/>
                <w:sz w:val="22"/>
                <w:szCs w:val="22"/>
              </w:rPr>
              <w:t>Montage</w:t>
            </w:r>
          </w:p>
          <w:p w14:paraId="3E525814" w14:textId="742F9212"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Décor</w:t>
            </w:r>
          </w:p>
        </w:tc>
        <w:tc>
          <w:tcPr>
            <w:tcW w:w="1592" w:type="dxa"/>
            <w:tcBorders>
              <w:left w:val="single" w:sz="2" w:space="0" w:color="000000"/>
              <w:bottom w:val="single" w:sz="2" w:space="0" w:color="000000"/>
            </w:tcBorders>
            <w:shd w:val="clear" w:color="auto" w:fill="auto"/>
            <w:tcMar>
              <w:left w:w="9" w:type="dxa"/>
            </w:tcMar>
            <w:vAlign w:val="center"/>
          </w:tcPr>
          <w:p w14:paraId="7809BAC6" w14:textId="1174F6D3" w:rsidR="00FF00F5" w:rsidRPr="00193213" w:rsidRDefault="00193213" w:rsidP="00FF00F5">
            <w:pPr>
              <w:snapToGrid w:val="0"/>
              <w:jc w:val="center"/>
              <w:rPr>
                <w:rFonts w:ascii="Tw Cen MT" w:hAnsi="Tw Cen MT" w:cstheme="minorHAnsi"/>
                <w:sz w:val="22"/>
                <w:szCs w:val="22"/>
              </w:rPr>
            </w:pPr>
            <w:r w:rsidRPr="00193213">
              <w:rPr>
                <w:rFonts w:ascii="Tw Cen MT" w:hAnsi="Tw Cen MT" w:cstheme="minorHAnsi"/>
                <w:sz w:val="22"/>
                <w:szCs w:val="22"/>
              </w:rPr>
              <w:t>Réglage Lumière</w:t>
            </w:r>
          </w:p>
          <w:p w14:paraId="284F3105" w14:textId="0590573F" w:rsidR="00193213" w:rsidRPr="00193213" w:rsidRDefault="00193213" w:rsidP="00193213">
            <w:pPr>
              <w:snapToGrid w:val="0"/>
              <w:jc w:val="center"/>
              <w:rPr>
                <w:rFonts w:ascii="Tw Cen MT" w:hAnsi="Tw Cen MT" w:cstheme="minorHAnsi"/>
                <w:sz w:val="22"/>
                <w:szCs w:val="22"/>
              </w:rPr>
            </w:pPr>
          </w:p>
        </w:tc>
        <w:tc>
          <w:tcPr>
            <w:tcW w:w="1077" w:type="dxa"/>
            <w:vMerge w:val="restart"/>
            <w:tcBorders>
              <w:left w:val="single" w:sz="2" w:space="0" w:color="000000"/>
            </w:tcBorders>
            <w:shd w:val="clear" w:color="auto" w:fill="auto"/>
            <w:tcMar>
              <w:left w:w="9" w:type="dxa"/>
            </w:tcMar>
            <w:vAlign w:val="center"/>
          </w:tcPr>
          <w:p w14:paraId="011866A9" w14:textId="423B0A4B" w:rsidR="00193213" w:rsidRPr="00193213" w:rsidRDefault="00FF00F5" w:rsidP="00193213">
            <w:pPr>
              <w:snapToGrid w:val="0"/>
              <w:jc w:val="center"/>
              <w:rPr>
                <w:rFonts w:ascii="Tw Cen MT" w:hAnsi="Tw Cen MT" w:cstheme="minorHAnsi"/>
                <w:sz w:val="22"/>
                <w:szCs w:val="22"/>
              </w:rPr>
            </w:pPr>
            <w:r>
              <w:rPr>
                <w:rFonts w:ascii="Tw Cen MT" w:hAnsi="Tw Cen MT" w:cstheme="minorHAnsi"/>
                <w:sz w:val="22"/>
                <w:szCs w:val="22"/>
              </w:rPr>
              <w:t>Réglage Son</w:t>
            </w:r>
          </w:p>
        </w:tc>
        <w:tc>
          <w:tcPr>
            <w:tcW w:w="1479" w:type="dxa"/>
            <w:tcBorders>
              <w:left w:val="single" w:sz="2" w:space="0" w:color="000000"/>
              <w:bottom w:val="single" w:sz="2" w:space="0" w:color="000000"/>
            </w:tcBorders>
            <w:shd w:val="clear" w:color="auto" w:fill="auto"/>
            <w:tcMar>
              <w:left w:w="9" w:type="dxa"/>
            </w:tcMar>
            <w:vAlign w:val="center"/>
          </w:tcPr>
          <w:p w14:paraId="151F2EC9" w14:textId="6377060A" w:rsidR="00193213" w:rsidRPr="00193213" w:rsidRDefault="00FF00F5" w:rsidP="00193213">
            <w:pPr>
              <w:snapToGrid w:val="0"/>
              <w:jc w:val="center"/>
              <w:rPr>
                <w:rFonts w:ascii="Tw Cen MT" w:hAnsi="Tw Cen MT" w:cstheme="minorHAnsi"/>
                <w:sz w:val="22"/>
                <w:szCs w:val="22"/>
              </w:rPr>
            </w:pPr>
            <w:r>
              <w:rPr>
                <w:rFonts w:ascii="Tw Cen MT" w:hAnsi="Tw Cen MT" w:cstheme="minorHAnsi"/>
                <w:sz w:val="22"/>
                <w:szCs w:val="22"/>
              </w:rPr>
              <w:t xml:space="preserve">Conduite </w:t>
            </w:r>
            <w:r w:rsidR="00193213">
              <w:rPr>
                <w:rFonts w:ascii="Tw Cen MT" w:hAnsi="Tw Cen MT" w:cstheme="minorHAnsi"/>
                <w:sz w:val="22"/>
                <w:szCs w:val="22"/>
              </w:rPr>
              <w:t>Raccord</w:t>
            </w:r>
            <w:r>
              <w:rPr>
                <w:rFonts w:ascii="Tw Cen MT" w:hAnsi="Tw Cen MT" w:cstheme="minorHAnsi"/>
                <w:sz w:val="22"/>
                <w:szCs w:val="22"/>
              </w:rPr>
              <w:t>s</w:t>
            </w:r>
          </w:p>
        </w:tc>
        <w:tc>
          <w:tcPr>
            <w:tcW w:w="1319" w:type="dxa"/>
            <w:tcBorders>
              <w:left w:val="single" w:sz="2" w:space="0" w:color="000000"/>
              <w:bottom w:val="single" w:sz="2" w:space="0" w:color="000000"/>
              <w:right w:val="single" w:sz="2" w:space="0" w:color="000000"/>
            </w:tcBorders>
            <w:shd w:val="clear" w:color="auto" w:fill="auto"/>
            <w:tcMar>
              <w:left w:w="9" w:type="dxa"/>
            </w:tcMar>
            <w:vAlign w:val="center"/>
          </w:tcPr>
          <w:p w14:paraId="68528861" w14:textId="37064017"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Représentation</w:t>
            </w:r>
          </w:p>
        </w:tc>
        <w:tc>
          <w:tcPr>
            <w:tcW w:w="1316" w:type="dxa"/>
            <w:tcBorders>
              <w:left w:val="single" w:sz="2" w:space="0" w:color="000000"/>
              <w:bottom w:val="single" w:sz="2" w:space="0" w:color="000000"/>
              <w:right w:val="single" w:sz="2" w:space="0" w:color="000000"/>
            </w:tcBorders>
            <w:vAlign w:val="center"/>
          </w:tcPr>
          <w:p w14:paraId="5E370294" w14:textId="77777777" w:rsidR="00FF00F5"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Démontage</w:t>
            </w:r>
            <w:r w:rsidR="00FF00F5">
              <w:rPr>
                <w:rFonts w:ascii="Tw Cen MT" w:hAnsi="Tw Cen MT" w:cstheme="minorHAnsi"/>
                <w:sz w:val="22"/>
                <w:szCs w:val="22"/>
              </w:rPr>
              <w:t>/</w:t>
            </w:r>
          </w:p>
          <w:p w14:paraId="692E402C" w14:textId="68DC15A3" w:rsidR="00193213" w:rsidRPr="00193213" w:rsidRDefault="00FF00F5" w:rsidP="00193213">
            <w:pPr>
              <w:snapToGrid w:val="0"/>
              <w:jc w:val="center"/>
              <w:rPr>
                <w:rFonts w:ascii="Tw Cen MT" w:hAnsi="Tw Cen MT" w:cstheme="minorHAnsi"/>
                <w:sz w:val="22"/>
                <w:szCs w:val="22"/>
              </w:rPr>
            </w:pPr>
            <w:r>
              <w:rPr>
                <w:rFonts w:ascii="Tw Cen MT" w:hAnsi="Tw Cen MT" w:cstheme="minorHAnsi"/>
                <w:sz w:val="22"/>
                <w:szCs w:val="22"/>
              </w:rPr>
              <w:t>Chargement</w:t>
            </w:r>
          </w:p>
        </w:tc>
      </w:tr>
      <w:tr w:rsidR="00193213" w:rsidRPr="00B27AE3" w14:paraId="1B43CBAE" w14:textId="2E60D50B" w:rsidTr="00FF00F5">
        <w:trPr>
          <w:trHeight w:val="488"/>
          <w:jc w:val="center"/>
        </w:trPr>
        <w:tc>
          <w:tcPr>
            <w:tcW w:w="1357" w:type="dxa"/>
            <w:tcBorders>
              <w:left w:val="single" w:sz="2" w:space="0" w:color="000000"/>
              <w:bottom w:val="single" w:sz="2" w:space="0" w:color="000000"/>
            </w:tcBorders>
            <w:shd w:val="clear" w:color="auto" w:fill="auto"/>
            <w:tcMar>
              <w:left w:w="9" w:type="dxa"/>
            </w:tcMar>
          </w:tcPr>
          <w:p w14:paraId="59BEDCCA" w14:textId="1A05CBC0" w:rsidR="00193213" w:rsidRPr="00193213" w:rsidRDefault="00193213" w:rsidP="00193213">
            <w:pPr>
              <w:snapToGrid w:val="0"/>
              <w:jc w:val="center"/>
              <w:rPr>
                <w:rFonts w:ascii="Tw Cen MT" w:hAnsi="Tw Cen MT" w:cstheme="minorHAnsi"/>
                <w:b/>
                <w:bCs/>
                <w:sz w:val="22"/>
                <w:szCs w:val="22"/>
                <w:u w:val="single"/>
              </w:rPr>
            </w:pPr>
          </w:p>
        </w:tc>
        <w:tc>
          <w:tcPr>
            <w:tcW w:w="1641" w:type="dxa"/>
            <w:tcBorders>
              <w:left w:val="single" w:sz="2" w:space="0" w:color="000000"/>
              <w:bottom w:val="single" w:sz="2" w:space="0" w:color="000000"/>
            </w:tcBorders>
            <w:shd w:val="clear" w:color="auto" w:fill="auto"/>
            <w:tcMar>
              <w:left w:w="9" w:type="dxa"/>
            </w:tcMar>
            <w:vAlign w:val="center"/>
          </w:tcPr>
          <w:p w14:paraId="0A2915B7" w14:textId="68C15641" w:rsidR="00193213" w:rsidRPr="00193213" w:rsidRDefault="00193213" w:rsidP="00193213">
            <w:pPr>
              <w:snapToGrid w:val="0"/>
              <w:jc w:val="center"/>
              <w:rPr>
                <w:rFonts w:ascii="Tw Cen MT" w:hAnsi="Tw Cen MT" w:cstheme="minorHAnsi"/>
                <w:sz w:val="22"/>
                <w:szCs w:val="22"/>
              </w:rPr>
            </w:pPr>
          </w:p>
        </w:tc>
        <w:tc>
          <w:tcPr>
            <w:tcW w:w="1592" w:type="dxa"/>
            <w:tcBorders>
              <w:left w:val="single" w:sz="2" w:space="0" w:color="000000"/>
              <w:bottom w:val="single" w:sz="2" w:space="0" w:color="000000"/>
            </w:tcBorders>
            <w:shd w:val="clear" w:color="auto" w:fill="auto"/>
            <w:tcMar>
              <w:left w:w="9" w:type="dxa"/>
            </w:tcMar>
            <w:vAlign w:val="center"/>
          </w:tcPr>
          <w:p w14:paraId="6532C945" w14:textId="484FEF7D" w:rsidR="00193213" w:rsidRPr="00193213" w:rsidRDefault="00193213" w:rsidP="00193213">
            <w:pPr>
              <w:snapToGrid w:val="0"/>
              <w:jc w:val="center"/>
              <w:rPr>
                <w:rFonts w:ascii="Tw Cen MT" w:hAnsi="Tw Cen MT" w:cstheme="minorHAnsi"/>
                <w:sz w:val="22"/>
                <w:szCs w:val="22"/>
              </w:rPr>
            </w:pPr>
          </w:p>
        </w:tc>
        <w:tc>
          <w:tcPr>
            <w:tcW w:w="1077" w:type="dxa"/>
            <w:vMerge/>
            <w:tcBorders>
              <w:left w:val="single" w:sz="2" w:space="0" w:color="000000"/>
            </w:tcBorders>
            <w:shd w:val="clear" w:color="auto" w:fill="auto"/>
            <w:tcMar>
              <w:left w:w="9" w:type="dxa"/>
            </w:tcMar>
            <w:vAlign w:val="center"/>
          </w:tcPr>
          <w:p w14:paraId="68605A52" w14:textId="0A113870" w:rsidR="00193213" w:rsidRPr="00193213" w:rsidRDefault="00193213" w:rsidP="00193213">
            <w:pPr>
              <w:snapToGrid w:val="0"/>
              <w:jc w:val="center"/>
              <w:rPr>
                <w:rFonts w:ascii="Tw Cen MT" w:hAnsi="Tw Cen MT" w:cstheme="minorHAnsi"/>
                <w:sz w:val="22"/>
                <w:szCs w:val="22"/>
              </w:rPr>
            </w:pPr>
          </w:p>
        </w:tc>
        <w:tc>
          <w:tcPr>
            <w:tcW w:w="1479" w:type="dxa"/>
            <w:tcBorders>
              <w:left w:val="single" w:sz="2" w:space="0" w:color="000000"/>
              <w:bottom w:val="single" w:sz="2" w:space="0" w:color="000000"/>
            </w:tcBorders>
            <w:shd w:val="clear" w:color="auto" w:fill="auto"/>
            <w:tcMar>
              <w:left w:w="9" w:type="dxa"/>
            </w:tcMar>
            <w:vAlign w:val="center"/>
          </w:tcPr>
          <w:p w14:paraId="5375D81A" w14:textId="7F7651B2" w:rsidR="00193213" w:rsidRPr="00193213" w:rsidRDefault="00193213" w:rsidP="00193213">
            <w:pPr>
              <w:snapToGrid w:val="0"/>
              <w:jc w:val="center"/>
              <w:rPr>
                <w:rFonts w:ascii="Tw Cen MT" w:hAnsi="Tw Cen MT" w:cstheme="minorHAnsi"/>
                <w:sz w:val="22"/>
                <w:szCs w:val="22"/>
              </w:rPr>
            </w:pPr>
          </w:p>
        </w:tc>
        <w:tc>
          <w:tcPr>
            <w:tcW w:w="1319" w:type="dxa"/>
            <w:tcBorders>
              <w:left w:val="single" w:sz="2" w:space="0" w:color="000000"/>
              <w:bottom w:val="single" w:sz="2" w:space="0" w:color="000000"/>
              <w:right w:val="single" w:sz="2" w:space="0" w:color="000000"/>
            </w:tcBorders>
            <w:shd w:val="clear" w:color="auto" w:fill="auto"/>
            <w:tcMar>
              <w:left w:w="9" w:type="dxa"/>
            </w:tcMar>
            <w:vAlign w:val="center"/>
          </w:tcPr>
          <w:p w14:paraId="6AF02EE4" w14:textId="05D5739F" w:rsidR="00193213" w:rsidRPr="00193213" w:rsidRDefault="00193213" w:rsidP="00193213">
            <w:pPr>
              <w:snapToGrid w:val="0"/>
              <w:jc w:val="center"/>
              <w:rPr>
                <w:rFonts w:ascii="Tw Cen MT" w:hAnsi="Tw Cen MT" w:cstheme="minorHAnsi"/>
                <w:sz w:val="22"/>
                <w:szCs w:val="22"/>
              </w:rPr>
            </w:pPr>
          </w:p>
        </w:tc>
        <w:tc>
          <w:tcPr>
            <w:tcW w:w="1316" w:type="dxa"/>
            <w:tcBorders>
              <w:left w:val="single" w:sz="2" w:space="0" w:color="000000"/>
              <w:bottom w:val="single" w:sz="2" w:space="0" w:color="000000"/>
              <w:right w:val="single" w:sz="2" w:space="0" w:color="000000"/>
            </w:tcBorders>
            <w:vAlign w:val="center"/>
          </w:tcPr>
          <w:p w14:paraId="53D9C08A" w14:textId="3D1F182C" w:rsidR="00193213" w:rsidRPr="00193213" w:rsidRDefault="00193213" w:rsidP="00193213">
            <w:pPr>
              <w:snapToGrid w:val="0"/>
              <w:jc w:val="center"/>
              <w:rPr>
                <w:rFonts w:ascii="Tw Cen MT" w:hAnsi="Tw Cen MT" w:cstheme="minorHAnsi"/>
                <w:sz w:val="22"/>
                <w:szCs w:val="22"/>
              </w:rPr>
            </w:pPr>
          </w:p>
        </w:tc>
      </w:tr>
      <w:tr w:rsidR="00193213" w:rsidRPr="00B27AE3" w14:paraId="04158FED" w14:textId="63BC5B27" w:rsidTr="00FF00F5">
        <w:trPr>
          <w:trHeight w:val="491"/>
          <w:jc w:val="center"/>
        </w:trPr>
        <w:tc>
          <w:tcPr>
            <w:tcW w:w="1357" w:type="dxa"/>
            <w:tcBorders>
              <w:left w:val="single" w:sz="2" w:space="0" w:color="000000"/>
              <w:bottom w:val="single" w:sz="2" w:space="0" w:color="000000"/>
            </w:tcBorders>
            <w:shd w:val="clear" w:color="auto" w:fill="auto"/>
            <w:tcMar>
              <w:left w:w="9" w:type="dxa"/>
            </w:tcMar>
            <w:vAlign w:val="center"/>
          </w:tcPr>
          <w:p w14:paraId="12E98697" w14:textId="77777777" w:rsidR="00193213" w:rsidRPr="00193213" w:rsidRDefault="00193213" w:rsidP="00193213">
            <w:pPr>
              <w:snapToGrid w:val="0"/>
              <w:jc w:val="center"/>
              <w:rPr>
                <w:rFonts w:ascii="Tw Cen MT" w:hAnsi="Tw Cen MT" w:cstheme="minorHAnsi"/>
                <w:b/>
                <w:bCs/>
                <w:sz w:val="22"/>
                <w:szCs w:val="22"/>
                <w:u w:val="single"/>
              </w:rPr>
            </w:pPr>
            <w:r w:rsidRPr="00193213">
              <w:rPr>
                <w:rFonts w:ascii="Tw Cen MT" w:hAnsi="Tw Cen MT" w:cstheme="minorHAnsi"/>
                <w:b/>
                <w:bCs/>
                <w:sz w:val="22"/>
                <w:szCs w:val="22"/>
                <w:u w:val="single"/>
              </w:rPr>
              <w:t>Lumière :</w:t>
            </w:r>
          </w:p>
        </w:tc>
        <w:tc>
          <w:tcPr>
            <w:tcW w:w="1641" w:type="dxa"/>
            <w:tcBorders>
              <w:left w:val="single" w:sz="2" w:space="0" w:color="000000"/>
            </w:tcBorders>
            <w:shd w:val="clear" w:color="auto" w:fill="auto"/>
            <w:tcMar>
              <w:left w:w="9" w:type="dxa"/>
            </w:tcMar>
            <w:vAlign w:val="center"/>
          </w:tcPr>
          <w:p w14:paraId="23DD010F" w14:textId="77777777"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1 régisseur</w:t>
            </w:r>
          </w:p>
        </w:tc>
        <w:tc>
          <w:tcPr>
            <w:tcW w:w="1592" w:type="dxa"/>
            <w:tcBorders>
              <w:left w:val="single" w:sz="2" w:space="0" w:color="000000"/>
              <w:bottom w:val="single" w:sz="2" w:space="0" w:color="000000"/>
            </w:tcBorders>
            <w:shd w:val="clear" w:color="auto" w:fill="auto"/>
            <w:tcMar>
              <w:left w:w="9" w:type="dxa"/>
            </w:tcMar>
            <w:vAlign w:val="center"/>
          </w:tcPr>
          <w:p w14:paraId="707E6ABF" w14:textId="77777777"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1 régisseur</w:t>
            </w:r>
          </w:p>
        </w:tc>
        <w:tc>
          <w:tcPr>
            <w:tcW w:w="1077" w:type="dxa"/>
            <w:vMerge w:val="restart"/>
            <w:tcBorders>
              <w:left w:val="single" w:sz="2" w:space="0" w:color="000000"/>
            </w:tcBorders>
            <w:shd w:val="clear" w:color="auto" w:fill="auto"/>
            <w:tcMar>
              <w:left w:w="9" w:type="dxa"/>
            </w:tcMar>
            <w:vAlign w:val="center"/>
          </w:tcPr>
          <w:p w14:paraId="3CD21A79" w14:textId="76B2C6D2" w:rsidR="00193213" w:rsidRPr="00193213" w:rsidRDefault="00FF00F5" w:rsidP="00193213">
            <w:pPr>
              <w:rPr>
                <w:rFonts w:ascii="Tw Cen MT" w:hAnsi="Tw Cen MT" w:cstheme="minorHAnsi"/>
                <w:sz w:val="22"/>
                <w:szCs w:val="22"/>
              </w:rPr>
            </w:pPr>
            <w:r>
              <w:rPr>
                <w:rFonts w:ascii="Tw Cen MT" w:hAnsi="Tw Cen MT" w:cstheme="minorHAnsi"/>
                <w:sz w:val="22"/>
                <w:szCs w:val="22"/>
              </w:rPr>
              <w:t xml:space="preserve"> 1 régisseur</w:t>
            </w:r>
          </w:p>
        </w:tc>
        <w:tc>
          <w:tcPr>
            <w:tcW w:w="1479" w:type="dxa"/>
            <w:vMerge w:val="restart"/>
            <w:tcBorders>
              <w:left w:val="single" w:sz="2" w:space="0" w:color="000000"/>
              <w:bottom w:val="single" w:sz="2" w:space="0" w:color="000000"/>
            </w:tcBorders>
            <w:shd w:val="clear" w:color="auto" w:fill="auto"/>
            <w:tcMar>
              <w:left w:w="9" w:type="dxa"/>
            </w:tcMar>
          </w:tcPr>
          <w:p w14:paraId="634E5BD0" w14:textId="77777777" w:rsidR="00193213" w:rsidRPr="00193213" w:rsidRDefault="00193213" w:rsidP="00193213">
            <w:pPr>
              <w:snapToGrid w:val="0"/>
              <w:jc w:val="center"/>
              <w:rPr>
                <w:rFonts w:ascii="Tw Cen MT" w:hAnsi="Tw Cen MT" w:cstheme="minorHAnsi"/>
                <w:sz w:val="22"/>
                <w:szCs w:val="22"/>
              </w:rPr>
            </w:pPr>
          </w:p>
          <w:p w14:paraId="50251BD2" w14:textId="77777777"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1 régisseur</w:t>
            </w:r>
          </w:p>
        </w:tc>
        <w:tc>
          <w:tcPr>
            <w:tcW w:w="1319" w:type="dxa"/>
            <w:vMerge w:val="restart"/>
            <w:tcBorders>
              <w:left w:val="single" w:sz="2" w:space="0" w:color="000000"/>
              <w:bottom w:val="single" w:sz="2" w:space="0" w:color="000000"/>
              <w:right w:val="single" w:sz="2" w:space="0" w:color="000000"/>
            </w:tcBorders>
            <w:shd w:val="clear" w:color="auto" w:fill="auto"/>
            <w:tcMar>
              <w:left w:w="9" w:type="dxa"/>
            </w:tcMar>
          </w:tcPr>
          <w:p w14:paraId="0A819168" w14:textId="77777777" w:rsidR="00193213" w:rsidRPr="00193213" w:rsidRDefault="00193213" w:rsidP="00193213">
            <w:pPr>
              <w:snapToGrid w:val="0"/>
              <w:jc w:val="center"/>
              <w:rPr>
                <w:rFonts w:ascii="Tw Cen MT" w:hAnsi="Tw Cen MT" w:cstheme="minorHAnsi"/>
                <w:sz w:val="22"/>
                <w:szCs w:val="22"/>
              </w:rPr>
            </w:pPr>
          </w:p>
          <w:p w14:paraId="3AA9184A" w14:textId="27B40A7E"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1 régisseur</w:t>
            </w:r>
          </w:p>
        </w:tc>
        <w:tc>
          <w:tcPr>
            <w:tcW w:w="1316" w:type="dxa"/>
            <w:vMerge w:val="restart"/>
            <w:tcBorders>
              <w:left w:val="single" w:sz="2" w:space="0" w:color="000000"/>
              <w:right w:val="single" w:sz="2" w:space="0" w:color="000000"/>
            </w:tcBorders>
            <w:vAlign w:val="center"/>
          </w:tcPr>
          <w:p w14:paraId="4C01CC05" w14:textId="63D40D92"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1 régisseur</w:t>
            </w:r>
          </w:p>
        </w:tc>
      </w:tr>
      <w:tr w:rsidR="00193213" w:rsidRPr="00B27AE3" w14:paraId="524FD63D" w14:textId="7BFCC862" w:rsidTr="00FF00F5">
        <w:trPr>
          <w:trHeight w:val="308"/>
          <w:jc w:val="center"/>
        </w:trPr>
        <w:tc>
          <w:tcPr>
            <w:tcW w:w="1357" w:type="dxa"/>
            <w:tcBorders>
              <w:left w:val="single" w:sz="2" w:space="0" w:color="000000"/>
              <w:bottom w:val="single" w:sz="2" w:space="0" w:color="000000"/>
            </w:tcBorders>
            <w:shd w:val="clear" w:color="auto" w:fill="auto"/>
            <w:tcMar>
              <w:left w:w="9" w:type="dxa"/>
            </w:tcMar>
          </w:tcPr>
          <w:p w14:paraId="4A3F1DAF" w14:textId="77777777" w:rsidR="00193213" w:rsidRPr="00193213" w:rsidRDefault="00193213" w:rsidP="00193213">
            <w:pPr>
              <w:snapToGrid w:val="0"/>
              <w:jc w:val="center"/>
              <w:rPr>
                <w:rFonts w:ascii="Tw Cen MT" w:hAnsi="Tw Cen MT" w:cstheme="minorHAnsi"/>
                <w:b/>
                <w:bCs/>
                <w:sz w:val="22"/>
                <w:szCs w:val="22"/>
                <w:u w:val="single"/>
              </w:rPr>
            </w:pPr>
            <w:r w:rsidRPr="00193213">
              <w:rPr>
                <w:rFonts w:ascii="Tw Cen MT" w:hAnsi="Tw Cen MT" w:cstheme="minorHAnsi"/>
                <w:b/>
                <w:bCs/>
                <w:sz w:val="22"/>
                <w:szCs w:val="22"/>
                <w:u w:val="single"/>
              </w:rPr>
              <w:t>Son :</w:t>
            </w:r>
          </w:p>
        </w:tc>
        <w:tc>
          <w:tcPr>
            <w:tcW w:w="1641" w:type="dxa"/>
            <w:tcBorders>
              <w:left w:val="single" w:sz="2" w:space="0" w:color="000000"/>
              <w:bottom w:val="single" w:sz="2" w:space="0" w:color="000000"/>
            </w:tcBorders>
            <w:shd w:val="clear" w:color="auto" w:fill="auto"/>
            <w:tcMar>
              <w:left w:w="9" w:type="dxa"/>
            </w:tcMar>
            <w:vAlign w:val="center"/>
          </w:tcPr>
          <w:p w14:paraId="7262B151" w14:textId="3ACBB3F9" w:rsidR="00193213" w:rsidRPr="00193213" w:rsidRDefault="00193213" w:rsidP="00193213">
            <w:pPr>
              <w:jc w:val="center"/>
              <w:rPr>
                <w:rFonts w:ascii="Tw Cen MT" w:hAnsi="Tw Cen MT" w:cstheme="minorHAnsi"/>
                <w:sz w:val="22"/>
                <w:szCs w:val="22"/>
              </w:rPr>
            </w:pPr>
            <w:r w:rsidRPr="00193213">
              <w:rPr>
                <w:rFonts w:ascii="Tw Cen MT" w:hAnsi="Tw Cen MT" w:cstheme="minorHAnsi"/>
                <w:sz w:val="22"/>
                <w:szCs w:val="22"/>
              </w:rPr>
              <w:t>1 régisseur</w:t>
            </w:r>
          </w:p>
        </w:tc>
        <w:tc>
          <w:tcPr>
            <w:tcW w:w="1592" w:type="dxa"/>
            <w:tcBorders>
              <w:left w:val="single" w:sz="2" w:space="0" w:color="000000"/>
              <w:bottom w:val="single" w:sz="2" w:space="0" w:color="000000"/>
            </w:tcBorders>
            <w:shd w:val="clear" w:color="auto" w:fill="auto"/>
            <w:tcMar>
              <w:left w:w="9" w:type="dxa"/>
            </w:tcMar>
          </w:tcPr>
          <w:p w14:paraId="4F395C19" w14:textId="77777777" w:rsidR="00193213" w:rsidRPr="00193213" w:rsidRDefault="00193213" w:rsidP="00193213">
            <w:pPr>
              <w:snapToGrid w:val="0"/>
              <w:jc w:val="center"/>
              <w:rPr>
                <w:rFonts w:ascii="Tw Cen MT" w:hAnsi="Tw Cen MT" w:cstheme="minorHAnsi"/>
                <w:sz w:val="22"/>
                <w:szCs w:val="22"/>
              </w:rPr>
            </w:pPr>
            <w:r w:rsidRPr="00193213">
              <w:rPr>
                <w:rFonts w:ascii="Tw Cen MT" w:hAnsi="Tw Cen MT" w:cstheme="minorHAnsi"/>
                <w:sz w:val="22"/>
                <w:szCs w:val="22"/>
              </w:rPr>
              <w:t>1 régisseur</w:t>
            </w:r>
          </w:p>
        </w:tc>
        <w:tc>
          <w:tcPr>
            <w:tcW w:w="1077" w:type="dxa"/>
            <w:vMerge/>
            <w:tcBorders>
              <w:left w:val="single" w:sz="2" w:space="0" w:color="000000"/>
              <w:bottom w:val="single" w:sz="2" w:space="0" w:color="000000"/>
            </w:tcBorders>
            <w:shd w:val="clear" w:color="auto" w:fill="auto"/>
            <w:tcMar>
              <w:left w:w="9" w:type="dxa"/>
            </w:tcMar>
            <w:vAlign w:val="center"/>
          </w:tcPr>
          <w:p w14:paraId="668F05AB" w14:textId="77777777" w:rsidR="00193213" w:rsidRPr="00B27AE3" w:rsidRDefault="00193213" w:rsidP="00193213">
            <w:pPr>
              <w:rPr>
                <w:rFonts w:asciiTheme="minorHAnsi" w:hAnsiTheme="minorHAnsi" w:cstheme="minorHAnsi"/>
                <w:sz w:val="22"/>
                <w:szCs w:val="22"/>
              </w:rPr>
            </w:pPr>
          </w:p>
        </w:tc>
        <w:tc>
          <w:tcPr>
            <w:tcW w:w="1479" w:type="dxa"/>
            <w:vMerge/>
            <w:tcBorders>
              <w:left w:val="single" w:sz="2" w:space="0" w:color="000000"/>
              <w:bottom w:val="single" w:sz="2" w:space="0" w:color="000000"/>
            </w:tcBorders>
            <w:shd w:val="clear" w:color="auto" w:fill="auto"/>
            <w:tcMar>
              <w:left w:w="9" w:type="dxa"/>
            </w:tcMar>
          </w:tcPr>
          <w:p w14:paraId="17D9621E" w14:textId="77777777" w:rsidR="00193213" w:rsidRPr="00B27AE3" w:rsidRDefault="00193213" w:rsidP="00193213">
            <w:pPr>
              <w:rPr>
                <w:rFonts w:asciiTheme="minorHAnsi" w:hAnsiTheme="minorHAnsi" w:cstheme="minorHAnsi"/>
                <w:sz w:val="22"/>
                <w:szCs w:val="22"/>
              </w:rPr>
            </w:pPr>
          </w:p>
        </w:tc>
        <w:tc>
          <w:tcPr>
            <w:tcW w:w="1319" w:type="dxa"/>
            <w:vMerge/>
            <w:tcBorders>
              <w:left w:val="single" w:sz="2" w:space="0" w:color="000000"/>
              <w:bottom w:val="single" w:sz="2" w:space="0" w:color="000000"/>
              <w:right w:val="single" w:sz="2" w:space="0" w:color="000000"/>
            </w:tcBorders>
            <w:shd w:val="clear" w:color="auto" w:fill="auto"/>
            <w:tcMar>
              <w:left w:w="9" w:type="dxa"/>
            </w:tcMar>
            <w:vAlign w:val="center"/>
          </w:tcPr>
          <w:p w14:paraId="0995C915" w14:textId="77777777" w:rsidR="00193213" w:rsidRPr="00B27AE3" w:rsidRDefault="00193213" w:rsidP="00193213">
            <w:pPr>
              <w:rPr>
                <w:rFonts w:asciiTheme="minorHAnsi" w:hAnsiTheme="minorHAnsi" w:cstheme="minorHAnsi"/>
                <w:sz w:val="22"/>
                <w:szCs w:val="22"/>
              </w:rPr>
            </w:pPr>
          </w:p>
        </w:tc>
        <w:tc>
          <w:tcPr>
            <w:tcW w:w="1316" w:type="dxa"/>
            <w:vMerge/>
            <w:tcBorders>
              <w:left w:val="single" w:sz="2" w:space="0" w:color="000000"/>
              <w:bottom w:val="single" w:sz="2" w:space="0" w:color="000000"/>
              <w:right w:val="single" w:sz="2" w:space="0" w:color="000000"/>
            </w:tcBorders>
            <w:vAlign w:val="center"/>
          </w:tcPr>
          <w:p w14:paraId="2BA05F60" w14:textId="77777777" w:rsidR="00193213" w:rsidRPr="00B27AE3" w:rsidRDefault="00193213" w:rsidP="00193213">
            <w:pPr>
              <w:rPr>
                <w:rFonts w:asciiTheme="minorHAnsi" w:hAnsiTheme="minorHAnsi" w:cstheme="minorHAnsi"/>
                <w:sz w:val="22"/>
                <w:szCs w:val="22"/>
              </w:rPr>
            </w:pPr>
          </w:p>
        </w:tc>
      </w:tr>
    </w:tbl>
    <w:p w14:paraId="28FE9806" w14:textId="0E1AFEFC" w:rsidR="00193213" w:rsidRPr="00193213" w:rsidRDefault="00193213" w:rsidP="00193213">
      <w:pPr>
        <w:keepNext/>
        <w:shd w:val="clear" w:color="auto" w:fill="FFFFFF"/>
        <w:tabs>
          <w:tab w:val="left" w:pos="0"/>
          <w:tab w:val="left" w:pos="2130"/>
        </w:tabs>
        <w:suppressAutoHyphens/>
        <w:textAlignment w:val="baseline"/>
        <w:rPr>
          <w:rFonts w:ascii="Tw Cen MT" w:hAnsi="Tw Cen MT" w:cstheme="minorHAnsi"/>
          <w:bCs/>
          <w:sz w:val="22"/>
          <w:szCs w:val="22"/>
        </w:rPr>
      </w:pPr>
      <w:r>
        <w:rPr>
          <w:rFonts w:ascii="Tw Cen MT" w:hAnsi="Tw Cen MT" w:cstheme="minorHAnsi"/>
          <w:bCs/>
          <w:sz w:val="22"/>
          <w:szCs w:val="22"/>
        </w:rPr>
        <w:t xml:space="preserve"> </w:t>
      </w:r>
    </w:p>
    <w:p w14:paraId="5A188C91" w14:textId="38B6204B" w:rsidR="00FF00F5" w:rsidRPr="00FF00F5" w:rsidRDefault="00FF00F5" w:rsidP="00FF00F5">
      <w:pPr>
        <w:pStyle w:val="Retraitcorpsdetexte2"/>
        <w:numPr>
          <w:ilvl w:val="0"/>
          <w:numId w:val="4"/>
        </w:numPr>
        <w:tabs>
          <w:tab w:val="left" w:pos="2130"/>
        </w:tabs>
        <w:suppressAutoHyphens/>
        <w:autoSpaceDN w:val="0"/>
        <w:spacing w:after="0" w:line="240" w:lineRule="auto"/>
        <w:textAlignment w:val="baseline"/>
        <w:rPr>
          <w:rFonts w:ascii="Tw Cen MT" w:hAnsi="Tw Cen MT"/>
          <w:sz w:val="22"/>
          <w:szCs w:val="22"/>
        </w:rPr>
      </w:pPr>
      <w:r w:rsidRPr="00FF00F5">
        <w:rPr>
          <w:rFonts w:ascii="Tw Cen MT" w:eastAsia="Times New Roman" w:hAnsi="Tw Cen MT" w:cs="Times New Roman"/>
          <w:sz w:val="22"/>
          <w:szCs w:val="22"/>
        </w:rPr>
        <w:t>Arrivée d'une camionnette.</w:t>
      </w:r>
      <w:r>
        <w:rPr>
          <w:rFonts w:ascii="Tw Cen MT" w:eastAsia="Times New Roman" w:hAnsi="Tw Cen MT" w:cs="Times New Roman"/>
          <w:sz w:val="22"/>
          <w:szCs w:val="22"/>
        </w:rPr>
        <w:t xml:space="preserve"> </w:t>
      </w:r>
      <w:proofErr w:type="gramStart"/>
      <w:r w:rsidRPr="00FF00F5">
        <w:rPr>
          <w:rFonts w:ascii="Tw Cen MT" w:eastAsia="Times New Roman" w:hAnsi="Tw Cen MT" w:cs="Times New Roman"/>
          <w:sz w:val="22"/>
          <w:szCs w:val="22"/>
        </w:rPr>
        <w:t>(</w:t>
      </w:r>
      <w:proofErr w:type="gramEnd"/>
      <w:r w:rsidRPr="00FF00F5">
        <w:rPr>
          <w:rFonts w:ascii="Tw Cen MT" w:eastAsia="Times New Roman" w:hAnsi="Tw Cen MT" w:cs="Times New Roman"/>
          <w:sz w:val="22"/>
          <w:szCs w:val="22"/>
        </w:rPr>
        <w:t>11 m</w:t>
      </w:r>
      <w:r w:rsidRPr="00FF00F5">
        <w:rPr>
          <w:rFonts w:ascii="Tw Cen MT" w:eastAsia="Times New Roman" w:hAnsi="Tw Cen MT" w:cs="Times New Roman"/>
          <w:color w:val="000000"/>
          <w:sz w:val="22"/>
          <w:szCs w:val="22"/>
        </w:rPr>
        <w:t>3</w:t>
      </w:r>
      <w:r>
        <w:rPr>
          <w:rFonts w:ascii="Tw Cen MT" w:eastAsia="Times New Roman" w:hAnsi="Tw Cen MT" w:cs="Times New Roman"/>
          <w:color w:val="000000"/>
          <w:sz w:val="22"/>
          <w:szCs w:val="22"/>
        </w:rPr>
        <w:t>)</w:t>
      </w:r>
    </w:p>
    <w:p w14:paraId="7AD573F5" w14:textId="5606AAF9" w:rsidR="00FF00F5" w:rsidRPr="00FF00F5" w:rsidRDefault="00FF00F5" w:rsidP="00FF00F5">
      <w:pPr>
        <w:pStyle w:val="Retraitcorpsdetexte2"/>
        <w:numPr>
          <w:ilvl w:val="0"/>
          <w:numId w:val="4"/>
        </w:numPr>
        <w:tabs>
          <w:tab w:val="left" w:pos="2130"/>
        </w:tabs>
        <w:suppressAutoHyphens/>
        <w:autoSpaceDN w:val="0"/>
        <w:spacing w:after="0" w:line="240" w:lineRule="auto"/>
        <w:textAlignment w:val="baseline"/>
        <w:rPr>
          <w:rFonts w:ascii="Tw Cen MT" w:hAnsi="Tw Cen MT"/>
          <w:sz w:val="22"/>
          <w:szCs w:val="22"/>
        </w:rPr>
      </w:pPr>
      <w:r w:rsidRPr="00FF00F5">
        <w:rPr>
          <w:rFonts w:ascii="Tw Cen MT" w:eastAsia="Times New Roman" w:hAnsi="Tw Cen MT" w:cs="Times New Roman"/>
          <w:sz w:val="22"/>
          <w:szCs w:val="22"/>
        </w:rPr>
        <w:t>Déchargement/Montage : 1 h =&gt; prévoir 2 régisseurs professionnels (</w:t>
      </w:r>
      <w:r w:rsidRPr="00FF00F5">
        <w:rPr>
          <w:rFonts w:ascii="Tw Cen MT" w:eastAsia="Times New Roman" w:hAnsi="Tw Cen MT" w:cs="Times New Roman"/>
          <w:sz w:val="22"/>
          <w:szCs w:val="22"/>
        </w:rPr>
        <w:t>son, lumière</w:t>
      </w:r>
      <w:r w:rsidRPr="00FF00F5">
        <w:rPr>
          <w:rFonts w:ascii="Tw Cen MT" w:eastAsia="Times New Roman" w:hAnsi="Tw Cen MT" w:cs="Times New Roman"/>
          <w:sz w:val="22"/>
          <w:szCs w:val="22"/>
        </w:rPr>
        <w:t>, plateau)</w:t>
      </w:r>
    </w:p>
    <w:p w14:paraId="69CE83AC" w14:textId="68954ADC" w:rsidR="00FF00F5" w:rsidRPr="00FF00F5" w:rsidRDefault="00FF00F5" w:rsidP="00FF00F5">
      <w:pPr>
        <w:pStyle w:val="Retraitcorpsdetexte2"/>
        <w:numPr>
          <w:ilvl w:val="0"/>
          <w:numId w:val="4"/>
        </w:numPr>
        <w:tabs>
          <w:tab w:val="left" w:pos="2130"/>
        </w:tabs>
        <w:suppressAutoHyphens/>
        <w:autoSpaceDN w:val="0"/>
        <w:spacing w:after="0" w:line="240" w:lineRule="auto"/>
        <w:textAlignment w:val="baseline"/>
        <w:rPr>
          <w:rFonts w:ascii="Tw Cen MT" w:hAnsi="Tw Cen MT"/>
          <w:sz w:val="22"/>
          <w:szCs w:val="22"/>
        </w:rPr>
      </w:pPr>
      <w:r w:rsidRPr="00FF00F5">
        <w:rPr>
          <w:rFonts w:ascii="Tw Cen MT" w:eastAsia="Times New Roman" w:hAnsi="Tw Cen MT" w:cs="Times New Roman"/>
          <w:sz w:val="22"/>
          <w:szCs w:val="22"/>
        </w:rPr>
        <w:t>Réglages : 3h =&gt; prévoir 2 régisseurs professionnels (</w:t>
      </w:r>
      <w:r w:rsidRPr="00FF00F5">
        <w:rPr>
          <w:rFonts w:ascii="Tw Cen MT" w:eastAsia="Times New Roman" w:hAnsi="Tw Cen MT" w:cs="Times New Roman"/>
          <w:sz w:val="22"/>
          <w:szCs w:val="22"/>
        </w:rPr>
        <w:t>son, lumière</w:t>
      </w:r>
      <w:r w:rsidRPr="00FF00F5">
        <w:rPr>
          <w:rFonts w:ascii="Tw Cen MT" w:eastAsia="Times New Roman" w:hAnsi="Tw Cen MT" w:cs="Times New Roman"/>
          <w:sz w:val="22"/>
          <w:szCs w:val="22"/>
        </w:rPr>
        <w:t>, plateau)</w:t>
      </w:r>
    </w:p>
    <w:p w14:paraId="329E5F7C" w14:textId="63FF6E54" w:rsidR="00FF00F5" w:rsidRPr="00FF00F5" w:rsidRDefault="00FF00F5" w:rsidP="00FF00F5">
      <w:pPr>
        <w:pStyle w:val="Retraitcorpsdetexte2"/>
        <w:numPr>
          <w:ilvl w:val="0"/>
          <w:numId w:val="4"/>
        </w:numPr>
        <w:tabs>
          <w:tab w:val="left" w:pos="2130"/>
        </w:tabs>
        <w:suppressAutoHyphens/>
        <w:autoSpaceDN w:val="0"/>
        <w:spacing w:after="0" w:line="240" w:lineRule="auto"/>
        <w:textAlignment w:val="baseline"/>
        <w:rPr>
          <w:rFonts w:ascii="Tw Cen MT" w:hAnsi="Tw Cen MT"/>
          <w:sz w:val="22"/>
          <w:szCs w:val="22"/>
        </w:rPr>
      </w:pPr>
      <w:r w:rsidRPr="00FF00F5">
        <w:rPr>
          <w:rFonts w:ascii="Tw Cen MT" w:eastAsia="Times New Roman" w:hAnsi="Tw Cen MT" w:cs="Times New Roman"/>
          <w:sz w:val="22"/>
          <w:szCs w:val="22"/>
        </w:rPr>
        <w:t>Raccords - conduite : 2h30 =&gt; prévoir un régisseur si problèmes (</w:t>
      </w:r>
      <w:r w:rsidRPr="00FF00F5">
        <w:rPr>
          <w:rFonts w:ascii="Tw Cen MT" w:eastAsia="Times New Roman" w:hAnsi="Tw Cen MT" w:cs="Times New Roman"/>
          <w:sz w:val="22"/>
          <w:szCs w:val="22"/>
        </w:rPr>
        <w:t>son, lumière</w:t>
      </w:r>
      <w:r w:rsidRPr="00FF00F5">
        <w:rPr>
          <w:rFonts w:ascii="Tw Cen MT" w:eastAsia="Times New Roman" w:hAnsi="Tw Cen MT" w:cs="Times New Roman"/>
          <w:sz w:val="22"/>
          <w:szCs w:val="22"/>
        </w:rPr>
        <w:t>, plateau).</w:t>
      </w:r>
    </w:p>
    <w:p w14:paraId="7C9F0BFA" w14:textId="7C9B5F8A" w:rsidR="00FF00F5" w:rsidRDefault="00FF00F5" w:rsidP="00FF00F5">
      <w:pPr>
        <w:pStyle w:val="Standard"/>
        <w:numPr>
          <w:ilvl w:val="0"/>
          <w:numId w:val="4"/>
        </w:numPr>
        <w:tabs>
          <w:tab w:val="left" w:pos="2130"/>
        </w:tabs>
        <w:rPr>
          <w:rFonts w:ascii="Tw Cen MT" w:hAnsi="Tw Cen MT"/>
          <w:sz w:val="22"/>
          <w:szCs w:val="22"/>
        </w:rPr>
      </w:pPr>
      <w:r w:rsidRPr="00FF00F5">
        <w:rPr>
          <w:rFonts w:ascii="Tw Cen MT" w:hAnsi="Tw Cen MT"/>
          <w:sz w:val="22"/>
          <w:szCs w:val="22"/>
        </w:rPr>
        <w:t>Représentation : 1h 15 mn environ =&gt; prévoir un régisseur pouvant intervenir en cas de problèmes (son, lumière, plateau).</w:t>
      </w:r>
    </w:p>
    <w:p w14:paraId="2C40F970" w14:textId="67D60AEC" w:rsidR="00FF00F5" w:rsidRDefault="00FF00F5" w:rsidP="00FF00F5">
      <w:pPr>
        <w:pStyle w:val="Standard"/>
        <w:numPr>
          <w:ilvl w:val="0"/>
          <w:numId w:val="4"/>
        </w:numPr>
        <w:tabs>
          <w:tab w:val="left" w:pos="2130"/>
        </w:tabs>
        <w:rPr>
          <w:rFonts w:ascii="Tw Cen MT" w:hAnsi="Tw Cen MT"/>
          <w:sz w:val="22"/>
          <w:szCs w:val="22"/>
        </w:rPr>
      </w:pPr>
      <w:r w:rsidRPr="00FF00F5">
        <w:rPr>
          <w:rFonts w:ascii="Tw Cen MT" w:hAnsi="Tw Cen MT"/>
          <w:sz w:val="22"/>
          <w:szCs w:val="22"/>
        </w:rPr>
        <w:t xml:space="preserve">Démontage + </w:t>
      </w:r>
      <w:r w:rsidRPr="00FF00F5">
        <w:rPr>
          <w:rFonts w:ascii="Tw Cen MT" w:hAnsi="Tw Cen MT"/>
          <w:sz w:val="22"/>
          <w:szCs w:val="22"/>
        </w:rPr>
        <w:t>chargement :</w:t>
      </w:r>
      <w:r w:rsidRPr="00FF00F5">
        <w:rPr>
          <w:rFonts w:ascii="Tw Cen MT" w:hAnsi="Tw Cen MT"/>
          <w:sz w:val="22"/>
          <w:szCs w:val="22"/>
        </w:rPr>
        <w:t xml:space="preserve"> 1h, à la fin de la dernière représentation =&gt; prévoir 1 régisseur professionnels (</w:t>
      </w:r>
      <w:proofErr w:type="gramStart"/>
      <w:r w:rsidRPr="00FF00F5">
        <w:rPr>
          <w:rFonts w:ascii="Tw Cen MT" w:hAnsi="Tw Cen MT"/>
          <w:sz w:val="22"/>
          <w:szCs w:val="22"/>
        </w:rPr>
        <w:t>son,  lumière</w:t>
      </w:r>
      <w:proofErr w:type="gramEnd"/>
      <w:r w:rsidRPr="00FF00F5">
        <w:rPr>
          <w:rFonts w:ascii="Tw Cen MT" w:hAnsi="Tw Cen MT"/>
          <w:sz w:val="22"/>
          <w:szCs w:val="22"/>
        </w:rPr>
        <w:t>, plateau)</w:t>
      </w:r>
      <w:r>
        <w:rPr>
          <w:rFonts w:ascii="Tw Cen MT" w:hAnsi="Tw Cen MT"/>
          <w:sz w:val="22"/>
          <w:szCs w:val="22"/>
        </w:rPr>
        <w:t>.</w:t>
      </w:r>
    </w:p>
    <w:p w14:paraId="196DF753" w14:textId="2AB5DABC" w:rsidR="00FF00F5" w:rsidRDefault="00FF00F5" w:rsidP="00FF00F5">
      <w:pPr>
        <w:pStyle w:val="Standard"/>
        <w:tabs>
          <w:tab w:val="left" w:pos="2130"/>
        </w:tabs>
        <w:rPr>
          <w:rFonts w:ascii="Tw Cen MT" w:hAnsi="Tw Cen MT"/>
          <w:sz w:val="22"/>
          <w:szCs w:val="22"/>
        </w:rPr>
      </w:pPr>
    </w:p>
    <w:p w14:paraId="0F5617F4" w14:textId="5704A9C1" w:rsidR="00FF00F5" w:rsidRPr="00FF00F5" w:rsidRDefault="00FF00F5" w:rsidP="00FF00F5">
      <w:pPr>
        <w:rPr>
          <w:rFonts w:ascii="Tw Cen MT" w:hAnsi="Tw Cen MT"/>
          <w:b/>
          <w:bCs/>
          <w:sz w:val="22"/>
          <w:szCs w:val="22"/>
        </w:rPr>
      </w:pPr>
      <w:r w:rsidRPr="00FF00F5">
        <w:rPr>
          <w:rFonts w:ascii="Tw Cen MT" w:hAnsi="Tw Cen MT"/>
          <w:b/>
          <w:bCs/>
          <w:sz w:val="22"/>
          <w:szCs w:val="22"/>
        </w:rPr>
        <w:t>A notre arrivée, une pré-implantation du cadre de scène et de l'espace public selon les propositions en amont du régisseur, est souhaité. Si ce n'est pas le cas, merci de nous prévenir, et de prévoir plus de temps ou/et du personnel en conséquence.</w:t>
      </w:r>
    </w:p>
    <w:p w14:paraId="1D951EE3" w14:textId="77777777" w:rsidR="00FF00F5" w:rsidRPr="00FF00F5" w:rsidRDefault="00FF00F5" w:rsidP="00FF00F5">
      <w:pPr>
        <w:pStyle w:val="Standard"/>
        <w:tabs>
          <w:tab w:val="left" w:pos="2130"/>
        </w:tabs>
        <w:rPr>
          <w:rFonts w:ascii="Tw Cen MT" w:hAnsi="Tw Cen MT"/>
          <w:sz w:val="22"/>
          <w:szCs w:val="22"/>
        </w:rPr>
      </w:pPr>
    </w:p>
    <w:p w14:paraId="570A6D40" w14:textId="77777777" w:rsidR="00193213" w:rsidRDefault="00193213" w:rsidP="00193213">
      <w:pPr>
        <w:keepNext/>
        <w:shd w:val="clear" w:color="auto" w:fill="FFFFFF"/>
        <w:tabs>
          <w:tab w:val="left" w:pos="0"/>
          <w:tab w:val="left" w:pos="2130"/>
        </w:tabs>
        <w:suppressAutoHyphens/>
        <w:textAlignment w:val="baseline"/>
        <w:rPr>
          <w:rFonts w:ascii="Tw Cen MT" w:hAnsi="Tw Cen MT" w:cstheme="minorHAnsi"/>
          <w:bCs/>
          <w:sz w:val="22"/>
          <w:szCs w:val="22"/>
          <w:u w:val="single"/>
        </w:rPr>
      </w:pPr>
    </w:p>
    <w:p w14:paraId="5900ECDC" w14:textId="4EF3A8E1" w:rsidR="00193213" w:rsidRDefault="00193213" w:rsidP="00193213">
      <w:pPr>
        <w:keepNext/>
        <w:shd w:val="clear" w:color="auto" w:fill="FFFFFF"/>
        <w:tabs>
          <w:tab w:val="left" w:pos="0"/>
          <w:tab w:val="left" w:pos="2130"/>
        </w:tabs>
        <w:suppressAutoHyphens/>
        <w:textAlignment w:val="baseline"/>
        <w:rPr>
          <w:rFonts w:ascii="Tw Cen MT" w:hAnsi="Tw Cen MT" w:cstheme="minorHAnsi"/>
          <w:sz w:val="22"/>
          <w:szCs w:val="22"/>
        </w:rPr>
      </w:pPr>
      <w:r>
        <w:rPr>
          <w:rFonts w:ascii="Tw Cen MT" w:hAnsi="Tw Cen MT" w:cstheme="minorHAnsi"/>
          <w:bCs/>
          <w:sz w:val="22"/>
          <w:szCs w:val="22"/>
          <w:u w:val="single"/>
        </w:rPr>
        <w:t>Repas :</w:t>
      </w:r>
    </w:p>
    <w:p w14:paraId="68777162" w14:textId="68F1367D" w:rsidR="00193213" w:rsidRPr="00193213" w:rsidRDefault="00193213" w:rsidP="00193213">
      <w:pPr>
        <w:pStyle w:val="Corps"/>
        <w:numPr>
          <w:ilvl w:val="0"/>
          <w:numId w:val="2"/>
        </w:numPr>
        <w:rPr>
          <w:rFonts w:ascii="Tw Cen MT" w:eastAsia="Arial Unicode MS" w:hAnsi="Tw Cen MT" w:cstheme="minorHAnsi"/>
        </w:rPr>
      </w:pPr>
      <w:r>
        <w:rPr>
          <w:rFonts w:ascii="Tw Cen MT" w:hAnsi="Tw Cen MT" w:cstheme="minorHAnsi"/>
        </w:rPr>
        <w:t>6 repas chaud midi et soir</w:t>
      </w:r>
      <w:r w:rsidRPr="00193213">
        <w:rPr>
          <w:rFonts w:ascii="Tw Cen MT" w:hAnsi="Tw Cen MT" w:cstheme="minorHAnsi"/>
        </w:rPr>
        <w:t>.</w:t>
      </w:r>
      <w:r>
        <w:rPr>
          <w:rFonts w:ascii="Tw Cen MT" w:hAnsi="Tw Cen MT" w:cstheme="minorHAnsi"/>
        </w:rPr>
        <w:t xml:space="preserve"> Prise en charge directement par l’organisateur ou défraiement au tarif Syndeac à 18,80 €/repas.</w:t>
      </w:r>
    </w:p>
    <w:p w14:paraId="56D70005" w14:textId="1128B575" w:rsidR="00193213" w:rsidRDefault="00193213" w:rsidP="00193213">
      <w:pPr>
        <w:pStyle w:val="Corps"/>
        <w:rPr>
          <w:rFonts w:ascii="Tw Cen MT" w:hAnsi="Tw Cen MT" w:cstheme="minorHAnsi"/>
        </w:rPr>
      </w:pPr>
    </w:p>
    <w:p w14:paraId="61C603B9" w14:textId="27A39B81" w:rsidR="00193213" w:rsidRPr="00193213" w:rsidRDefault="00193213" w:rsidP="00193213">
      <w:pPr>
        <w:pStyle w:val="Corps"/>
        <w:rPr>
          <w:rFonts w:ascii="Tw Cen MT" w:eastAsia="Arial Unicode MS" w:hAnsi="Tw Cen MT" w:cstheme="minorHAnsi"/>
        </w:rPr>
      </w:pPr>
      <w:r w:rsidRPr="00193213">
        <w:rPr>
          <w:rFonts w:ascii="Tw Cen MT" w:hAnsi="Tw Cen MT" w:cstheme="minorHAnsi"/>
          <w:u w:val="single"/>
        </w:rPr>
        <w:t>Attention :</w:t>
      </w:r>
      <w:r>
        <w:rPr>
          <w:rFonts w:ascii="Tw Cen MT" w:hAnsi="Tw Cen MT" w:cstheme="minorHAnsi"/>
        </w:rPr>
        <w:t xml:space="preserve"> 1 membre de l’équipe est végétarienne et 1 autre est allergique au quinoa, à la banane et à l’avocat. Merci de respecter ces régimes spécifiques. </w:t>
      </w:r>
    </w:p>
    <w:p w14:paraId="526E31C0" w14:textId="77777777" w:rsidR="00193213" w:rsidRDefault="00193213" w:rsidP="00193213">
      <w:pPr>
        <w:pStyle w:val="Retraitcorpsdetexte"/>
        <w:ind w:left="0"/>
        <w:rPr>
          <w:rFonts w:ascii="Tw Cen MT" w:hAnsi="Tw Cen MT" w:cstheme="minorHAnsi"/>
          <w:sz w:val="22"/>
          <w:szCs w:val="22"/>
        </w:rPr>
      </w:pPr>
    </w:p>
    <w:p w14:paraId="28CB8D81" w14:textId="77777777" w:rsidR="00193213" w:rsidRPr="00193213" w:rsidRDefault="00193213" w:rsidP="00193213">
      <w:pPr>
        <w:pStyle w:val="Retraitcorpsdetexte"/>
        <w:ind w:left="705"/>
        <w:rPr>
          <w:rFonts w:ascii="Tw Cen MT" w:hAnsi="Tw Cen MT" w:cstheme="minorHAnsi"/>
          <w:sz w:val="22"/>
          <w:szCs w:val="22"/>
        </w:rPr>
      </w:pPr>
    </w:p>
    <w:p w14:paraId="138B9F09" w14:textId="77777777" w:rsidR="00193213" w:rsidRPr="00193213" w:rsidRDefault="00193213" w:rsidP="00193213">
      <w:pPr>
        <w:ind w:right="-142"/>
        <w:rPr>
          <w:rFonts w:ascii="Tw Cen MT" w:hAnsi="Tw Cen MT" w:cstheme="minorHAnsi"/>
          <w:sz w:val="22"/>
          <w:szCs w:val="22"/>
        </w:rPr>
      </w:pPr>
      <w:r w:rsidRPr="00193213">
        <w:rPr>
          <w:rFonts w:ascii="Tw Cen MT" w:hAnsi="Tw Cen MT" w:cstheme="minorHAnsi"/>
          <w:sz w:val="22"/>
          <w:szCs w:val="22"/>
        </w:rPr>
        <w:t>Pour toutes questions ou informations complémentaires, veuillez contacter Cyrille GUILLOCHON au 06.72.70.02.08 ou sur cyrille.guillochon@wanadoo.fr</w:t>
      </w:r>
    </w:p>
    <w:p w14:paraId="622A6488" w14:textId="77777777" w:rsidR="00193213" w:rsidRPr="00193213" w:rsidRDefault="00193213" w:rsidP="00193213">
      <w:pPr>
        <w:keepNext/>
        <w:shd w:val="clear" w:color="auto" w:fill="FFFFFF"/>
        <w:tabs>
          <w:tab w:val="left" w:pos="0"/>
          <w:tab w:val="left" w:pos="2130"/>
        </w:tabs>
        <w:suppressAutoHyphens/>
        <w:textAlignment w:val="baseline"/>
        <w:rPr>
          <w:rFonts w:ascii="Tw Cen MT" w:hAnsi="Tw Cen MT" w:cstheme="minorHAnsi"/>
          <w:sz w:val="22"/>
          <w:szCs w:val="22"/>
        </w:rPr>
      </w:pPr>
    </w:p>
    <w:sectPr w:rsidR="00193213" w:rsidRPr="00193213" w:rsidSect="00193213">
      <w:headerReference w:type="default" r:id="rId8"/>
      <w:pgSz w:w="11900" w:h="16840"/>
      <w:pgMar w:top="1417" w:right="1417" w:bottom="7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6027" w14:textId="77777777" w:rsidR="00193213" w:rsidRDefault="00193213" w:rsidP="00193213">
      <w:r>
        <w:separator/>
      </w:r>
    </w:p>
  </w:endnote>
  <w:endnote w:type="continuationSeparator" w:id="0">
    <w:p w14:paraId="7BEBFF7F" w14:textId="77777777" w:rsidR="00193213" w:rsidRDefault="00193213" w:rsidP="0019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tarSymbol">
    <w:altName w:val="Segoe UI Symbol"/>
    <w:panose1 w:val="020B0604020202020204"/>
    <w:charset w:val="02"/>
    <w:family w:val="auto"/>
    <w:pitch w:val="default"/>
  </w:font>
  <w:font w:name="StarSymbol, 'Arial Unicode MS'">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C45FB" w14:textId="77777777" w:rsidR="00193213" w:rsidRDefault="00193213" w:rsidP="00193213">
      <w:r>
        <w:separator/>
      </w:r>
    </w:p>
  </w:footnote>
  <w:footnote w:type="continuationSeparator" w:id="0">
    <w:p w14:paraId="6FC6A154" w14:textId="77777777" w:rsidR="00193213" w:rsidRDefault="00193213" w:rsidP="00193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D6B1A" w14:textId="340AF397" w:rsidR="00193213" w:rsidRDefault="00193213" w:rsidP="00193213">
    <w:pPr>
      <w:pStyle w:val="En-tte"/>
      <w:ind w:left="-851"/>
    </w:pPr>
    <w:r>
      <w:rPr>
        <w:noProof/>
      </w:rPr>
      <w:drawing>
        <wp:inline distT="0" distB="0" distL="0" distR="0" wp14:anchorId="232FA7D9" wp14:editId="193D575B">
          <wp:extent cx="2349500" cy="72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3495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D20A1"/>
    <w:multiLevelType w:val="hybridMultilevel"/>
    <w:tmpl w:val="26201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B348AC"/>
    <w:multiLevelType w:val="multilevel"/>
    <w:tmpl w:val="61BC01F4"/>
    <w:lvl w:ilvl="0">
      <w:start w:val="1"/>
      <w:numFmt w:val="bullet"/>
      <w:lvlText w:val=""/>
      <w:lvlJc w:val="left"/>
      <w:pPr>
        <w:ind w:left="720" w:hanging="360"/>
      </w:pPr>
      <w:rPr>
        <w:rFonts w:ascii="Symbol" w:hAnsi="Symbol" w:hint="default"/>
        <w:sz w:val="18"/>
        <w:szCs w:val="18"/>
      </w:rPr>
    </w:lvl>
    <w:lvl w:ilvl="1">
      <w:start w:val="1"/>
      <w:numFmt w:val="decimal"/>
      <w:lvlText w:val="%2."/>
      <w:lvlJc w:val="left"/>
      <w:pPr>
        <w:ind w:left="1080" w:hanging="360"/>
      </w:pPr>
    </w:lvl>
    <w:lvl w:ilvl="2">
      <w:numFmt w:val="bullet"/>
      <w:lvlText w:val="●"/>
      <w:lvlJc w:val="left"/>
      <w:pPr>
        <w:ind w:left="1440" w:hanging="360"/>
      </w:pPr>
      <w:rPr>
        <w:rFonts w:ascii="StarSymbol" w:eastAsia="StarSymbol, 'Arial Unicode MS'" w:hAnsi="StarSymbol" w:cs="StarSymbol, 'Arial Unicode MS'"/>
        <w:sz w:val="18"/>
        <w:szCs w:val="1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16D364B"/>
    <w:multiLevelType w:val="multilevel"/>
    <w:tmpl w:val="32D0BBA4"/>
    <w:lvl w:ilvl="0">
      <w:start w:val="1"/>
      <w:numFmt w:val="bullet"/>
      <w:suff w:val="nothing"/>
      <w:lvlText w:val=""/>
      <w:lvlJc w:val="left"/>
      <w:pPr>
        <w:ind w:left="1702" w:firstLine="0"/>
      </w:pPr>
      <w:rPr>
        <w:rFonts w:ascii="Symbol" w:hAnsi="Symbol" w:cs="Times New Roman"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3" w15:restartNumberingAfterBreak="0">
    <w:nsid w:val="7B3F0424"/>
    <w:multiLevelType w:val="multilevel"/>
    <w:tmpl w:val="481A72A6"/>
    <w:styleLink w:val="WW8Num2"/>
    <w:lvl w:ilvl="0">
      <w:start w:val="1"/>
      <w:numFmt w:val="bullet"/>
      <w:lvlText w:val=""/>
      <w:lvlJc w:val="left"/>
      <w:pPr>
        <w:ind w:left="720" w:hanging="360"/>
      </w:pPr>
      <w:rPr>
        <w:rFonts w:ascii="Symbol" w:hAnsi="Symbol" w:hint="default"/>
        <w:sz w:val="18"/>
        <w:szCs w:val="18"/>
      </w:rPr>
    </w:lvl>
    <w:lvl w:ilvl="1">
      <w:start w:val="1"/>
      <w:numFmt w:val="decimal"/>
      <w:lvlText w:val="%2."/>
      <w:lvlJc w:val="left"/>
      <w:pPr>
        <w:ind w:left="1080" w:hanging="360"/>
      </w:pPr>
    </w:lvl>
    <w:lvl w:ilvl="2">
      <w:numFmt w:val="bullet"/>
      <w:lvlText w:val="●"/>
      <w:lvlJc w:val="left"/>
      <w:pPr>
        <w:ind w:left="1440" w:hanging="360"/>
      </w:pPr>
      <w:rPr>
        <w:rFonts w:ascii="StarSymbol" w:eastAsia="StarSymbol, 'Arial Unicode MS'" w:hAnsi="StarSymbol" w:cs="StarSymbol, 'Arial Unicode MS'"/>
        <w:sz w:val="18"/>
        <w:szCs w:val="1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13"/>
    <w:rsid w:val="000560EA"/>
    <w:rsid w:val="00193213"/>
    <w:rsid w:val="00940937"/>
    <w:rsid w:val="00BC6E1B"/>
    <w:rsid w:val="00F55F8B"/>
    <w:rsid w:val="00FB1363"/>
    <w:rsid w:val="00FF0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112C4CA"/>
  <w15:chartTrackingRefBased/>
  <w15:docId w15:val="{9FBBDAAD-90FB-664F-8B5B-0DDDD441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37"/>
    <w:pPr>
      <w:jc w:val="left"/>
    </w:pPr>
    <w:rPr>
      <w:rFonts w:ascii="Lucida Grande" w:hAnsi="Lucida Grande"/>
    </w:rPr>
  </w:style>
  <w:style w:type="paragraph" w:styleId="Titre1">
    <w:name w:val="heading 1"/>
    <w:basedOn w:val="Normal"/>
    <w:next w:val="Normal"/>
    <w:link w:val="Titre1Car"/>
    <w:uiPriority w:val="9"/>
    <w:qFormat/>
    <w:rsid w:val="001932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3213"/>
    <w:pPr>
      <w:tabs>
        <w:tab w:val="center" w:pos="4536"/>
        <w:tab w:val="right" w:pos="9072"/>
      </w:tabs>
    </w:pPr>
  </w:style>
  <w:style w:type="character" w:customStyle="1" w:styleId="En-tteCar">
    <w:name w:val="En-tête Car"/>
    <w:basedOn w:val="Policepardfaut"/>
    <w:link w:val="En-tte"/>
    <w:uiPriority w:val="99"/>
    <w:rsid w:val="00193213"/>
    <w:rPr>
      <w:rFonts w:ascii="Lucida Grande" w:hAnsi="Lucida Grande"/>
    </w:rPr>
  </w:style>
  <w:style w:type="paragraph" w:styleId="Pieddepage">
    <w:name w:val="footer"/>
    <w:basedOn w:val="Normal"/>
    <w:link w:val="PieddepageCar"/>
    <w:uiPriority w:val="99"/>
    <w:unhideWhenUsed/>
    <w:rsid w:val="00193213"/>
    <w:pPr>
      <w:tabs>
        <w:tab w:val="center" w:pos="4536"/>
        <w:tab w:val="right" w:pos="9072"/>
      </w:tabs>
    </w:pPr>
  </w:style>
  <w:style w:type="character" w:customStyle="1" w:styleId="PieddepageCar">
    <w:name w:val="Pied de page Car"/>
    <w:basedOn w:val="Policepardfaut"/>
    <w:link w:val="Pieddepage"/>
    <w:uiPriority w:val="99"/>
    <w:rsid w:val="00193213"/>
    <w:rPr>
      <w:rFonts w:ascii="Lucida Grande" w:hAnsi="Lucida Grande"/>
    </w:rPr>
  </w:style>
  <w:style w:type="character" w:customStyle="1" w:styleId="Titre1Car">
    <w:name w:val="Titre 1 Car"/>
    <w:basedOn w:val="Policepardfaut"/>
    <w:link w:val="Titre1"/>
    <w:uiPriority w:val="9"/>
    <w:rsid w:val="00193213"/>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19321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93213"/>
    <w:rPr>
      <w:rFonts w:asciiTheme="majorHAnsi" w:eastAsiaTheme="majorEastAsia" w:hAnsiTheme="majorHAnsi" w:cstheme="majorBidi"/>
      <w:spacing w:val="-10"/>
      <w:kern w:val="28"/>
      <w:sz w:val="56"/>
      <w:szCs w:val="56"/>
    </w:rPr>
  </w:style>
  <w:style w:type="paragraph" w:styleId="Sansinterligne">
    <w:name w:val="No Spacing"/>
    <w:uiPriority w:val="1"/>
    <w:qFormat/>
    <w:rsid w:val="00193213"/>
    <w:pPr>
      <w:jc w:val="left"/>
    </w:pPr>
    <w:rPr>
      <w:rFonts w:ascii="Lucida Grande" w:hAnsi="Lucida Grande"/>
    </w:rPr>
  </w:style>
  <w:style w:type="paragraph" w:customStyle="1" w:styleId="Corps">
    <w:name w:val="Corps"/>
    <w:qFormat/>
    <w:rsid w:val="00193213"/>
    <w:pPr>
      <w:keepNext/>
      <w:shd w:val="clear" w:color="auto" w:fill="FFFFFF"/>
      <w:jc w:val="left"/>
    </w:pPr>
    <w:rPr>
      <w:rFonts w:ascii="Helvetica" w:eastAsia="Helvetica" w:hAnsi="Helvetica" w:cs="Helvetica"/>
      <w:color w:val="000000"/>
      <w:sz w:val="22"/>
      <w:szCs w:val="22"/>
      <w:lang w:eastAsia="fr-FR"/>
    </w:rPr>
  </w:style>
  <w:style w:type="paragraph" w:styleId="Retraitcorpsdetexte">
    <w:name w:val="Body Text Indent"/>
    <w:basedOn w:val="Normal"/>
    <w:link w:val="RetraitcorpsdetexteCar"/>
    <w:rsid w:val="00193213"/>
    <w:pPr>
      <w:keepNext/>
      <w:shd w:val="clear" w:color="auto" w:fill="FFFFFF"/>
      <w:suppressAutoHyphens/>
      <w:ind w:left="708"/>
      <w:textAlignment w:val="baseline"/>
    </w:pPr>
    <w:rPr>
      <w:rFonts w:ascii="Times New Roman" w:eastAsia="Times New Roman" w:hAnsi="Times New Roman" w:cs="Times New Roman"/>
      <w:lang w:eastAsia="zh-CN"/>
    </w:rPr>
  </w:style>
  <w:style w:type="character" w:customStyle="1" w:styleId="RetraitcorpsdetexteCar">
    <w:name w:val="Retrait corps de texte Car"/>
    <w:basedOn w:val="Policepardfaut"/>
    <w:link w:val="Retraitcorpsdetexte"/>
    <w:rsid w:val="00193213"/>
    <w:rPr>
      <w:rFonts w:ascii="Times New Roman" w:eastAsia="Times New Roman" w:hAnsi="Times New Roman" w:cs="Times New Roman"/>
      <w:shd w:val="clear" w:color="auto" w:fill="FFFFFF"/>
      <w:lang w:eastAsia="zh-CN"/>
    </w:rPr>
  </w:style>
  <w:style w:type="paragraph" w:styleId="Paragraphedeliste">
    <w:name w:val="List Paragraph"/>
    <w:basedOn w:val="Normal"/>
    <w:uiPriority w:val="34"/>
    <w:qFormat/>
    <w:rsid w:val="00193213"/>
    <w:pPr>
      <w:ind w:left="720"/>
      <w:contextualSpacing/>
    </w:pPr>
  </w:style>
  <w:style w:type="paragraph" w:customStyle="1" w:styleId="Standard">
    <w:name w:val="Standard"/>
    <w:rsid w:val="00FF00F5"/>
    <w:pPr>
      <w:suppressAutoHyphens/>
      <w:autoSpaceDN w:val="0"/>
      <w:jc w:val="left"/>
      <w:textAlignment w:val="baseline"/>
    </w:pPr>
    <w:rPr>
      <w:rFonts w:ascii="Times New Roman" w:eastAsia="Times New Roman" w:hAnsi="Times New Roman" w:cs="Times New Roman"/>
      <w:kern w:val="3"/>
      <w:sz w:val="20"/>
      <w:szCs w:val="20"/>
      <w:lang/>
    </w:rPr>
  </w:style>
  <w:style w:type="numbering" w:customStyle="1" w:styleId="WW8Num2">
    <w:name w:val="WW8Num2"/>
    <w:basedOn w:val="Aucuneliste"/>
    <w:rsid w:val="00FF00F5"/>
    <w:pPr>
      <w:numPr>
        <w:numId w:val="3"/>
      </w:numPr>
    </w:pPr>
  </w:style>
  <w:style w:type="paragraph" w:customStyle="1" w:styleId="Textbodyindent">
    <w:name w:val="Text body indent"/>
    <w:basedOn w:val="Standard"/>
    <w:rsid w:val="00FF00F5"/>
    <w:pPr>
      <w:ind w:left="708"/>
    </w:pPr>
    <w:rPr>
      <w:sz w:val="24"/>
      <w:szCs w:val="24"/>
    </w:rPr>
  </w:style>
  <w:style w:type="paragraph" w:styleId="Retraitcorpsdetexte2">
    <w:name w:val="Body Text Indent 2"/>
    <w:basedOn w:val="Normal"/>
    <w:link w:val="Retraitcorpsdetexte2Car"/>
    <w:uiPriority w:val="99"/>
    <w:semiHidden/>
    <w:unhideWhenUsed/>
    <w:rsid w:val="00FF00F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F00F5"/>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yrille.guillochon@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832</Words>
  <Characters>4579</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Compagnie la Fidèle Idée</dc:creator>
  <cp:keywords/>
  <dc:description/>
  <cp:lastModifiedBy>Compagnie la Fidèle Idée</cp:lastModifiedBy>
  <cp:revision>3</cp:revision>
  <dcterms:created xsi:type="dcterms:W3CDTF">2021-05-19T07:50:00Z</dcterms:created>
  <dcterms:modified xsi:type="dcterms:W3CDTF">2021-05-19T15:38:00Z</dcterms:modified>
</cp:coreProperties>
</file>